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881" w:rsidRDefault="001F3881" w:rsidP="001F3881">
      <w:pPr>
        <w:spacing w:line="600" w:lineRule="exact"/>
        <w:rPr>
          <w:rFonts w:ascii="Times New Roman" w:eastAsia="方正小标宋简体" w:hAnsi="Times New Roman"/>
          <w:sz w:val="32"/>
          <w:szCs w:val="32"/>
        </w:rPr>
      </w:pPr>
    </w:p>
    <w:p w:rsidR="001F3881" w:rsidRDefault="001F3881" w:rsidP="001F3881">
      <w:pPr>
        <w:spacing w:line="600" w:lineRule="exact"/>
        <w:rPr>
          <w:rFonts w:ascii="Times New Roman" w:eastAsia="方正小标宋简体" w:hAnsi="Times New Roman"/>
          <w:sz w:val="32"/>
          <w:szCs w:val="32"/>
        </w:rPr>
      </w:pPr>
    </w:p>
    <w:p w:rsidR="001F3881" w:rsidRDefault="001F3881" w:rsidP="001F3881">
      <w:pPr>
        <w:spacing w:line="600" w:lineRule="exact"/>
        <w:rPr>
          <w:rFonts w:ascii="Times New Roman" w:eastAsia="方正小标宋简体" w:hAnsi="Times New Roman"/>
          <w:sz w:val="32"/>
          <w:szCs w:val="32"/>
        </w:rPr>
      </w:pPr>
    </w:p>
    <w:p w:rsidR="001F3881" w:rsidRDefault="001F3881" w:rsidP="001F3881">
      <w:pPr>
        <w:spacing w:line="600" w:lineRule="exact"/>
        <w:rPr>
          <w:rFonts w:ascii="Times New Roman" w:eastAsia="方正小标宋简体" w:hAnsi="Times New Roman"/>
          <w:sz w:val="32"/>
          <w:szCs w:val="32"/>
        </w:rPr>
      </w:pPr>
    </w:p>
    <w:p w:rsidR="001F3881" w:rsidRPr="00C17D27" w:rsidRDefault="001F3881" w:rsidP="00C61497">
      <w:pPr>
        <w:jc w:val="center"/>
        <w:rPr>
          <w:rFonts w:ascii="Times New Roman" w:eastAsia="方正小标宋简体" w:hAnsi="Times New Roman"/>
          <w:sz w:val="44"/>
          <w:szCs w:val="24"/>
        </w:rPr>
      </w:pPr>
      <w:r w:rsidRPr="00C17D27">
        <w:rPr>
          <w:rFonts w:ascii="Times New Roman" w:eastAsia="方正小标宋简体" w:hAnsi="Times New Roman" w:hint="eastAsia"/>
          <w:sz w:val="44"/>
          <w:szCs w:val="24"/>
        </w:rPr>
        <w:t>关于选派</w:t>
      </w:r>
      <w:r w:rsidR="0054327D">
        <w:rPr>
          <w:rFonts w:ascii="Times New Roman" w:eastAsia="方正小标宋简体" w:hAnsi="Times New Roman" w:hint="eastAsia"/>
          <w:sz w:val="44"/>
          <w:szCs w:val="24"/>
        </w:rPr>
        <w:t>高校科协</w:t>
      </w:r>
      <w:r w:rsidRPr="00C17D27">
        <w:rPr>
          <w:rFonts w:ascii="Times New Roman" w:eastAsia="方正小标宋简体" w:hAnsi="Times New Roman" w:hint="eastAsia"/>
          <w:sz w:val="44"/>
          <w:szCs w:val="24"/>
        </w:rPr>
        <w:t>专家</w:t>
      </w:r>
      <w:r w:rsidR="00756D9B" w:rsidRPr="00C17D27">
        <w:rPr>
          <w:rFonts w:ascii="Times New Roman" w:eastAsia="方正小标宋简体" w:hAnsi="Times New Roman" w:hint="eastAsia"/>
          <w:sz w:val="44"/>
          <w:szCs w:val="24"/>
        </w:rPr>
        <w:t>派驻</w:t>
      </w:r>
    </w:p>
    <w:p w:rsidR="001F3881" w:rsidRPr="00C17D27" w:rsidRDefault="001F3881" w:rsidP="00C61497">
      <w:pPr>
        <w:jc w:val="center"/>
        <w:rPr>
          <w:rFonts w:ascii="Times New Roman" w:eastAsia="方正小标宋简体" w:hAnsi="Times New Roman"/>
          <w:sz w:val="44"/>
          <w:szCs w:val="24"/>
        </w:rPr>
      </w:pPr>
      <w:r w:rsidRPr="00C17D27">
        <w:rPr>
          <w:rFonts w:ascii="Times New Roman" w:eastAsia="方正小标宋简体" w:hAnsi="Times New Roman" w:hint="eastAsia"/>
          <w:sz w:val="44"/>
          <w:szCs w:val="24"/>
        </w:rPr>
        <w:t>德清县挂职</w:t>
      </w:r>
      <w:r w:rsidR="00227CA2" w:rsidRPr="00C17D27">
        <w:rPr>
          <w:rFonts w:ascii="Times New Roman" w:eastAsia="方正小标宋简体" w:hAnsi="Times New Roman" w:hint="eastAsia"/>
          <w:sz w:val="44"/>
          <w:szCs w:val="24"/>
        </w:rPr>
        <w:t>人才</w:t>
      </w:r>
      <w:r w:rsidR="00756D9B" w:rsidRPr="00C17D27">
        <w:rPr>
          <w:rFonts w:ascii="Times New Roman" w:eastAsia="方正小标宋简体" w:hAnsi="Times New Roman" w:hint="eastAsia"/>
          <w:sz w:val="44"/>
          <w:szCs w:val="24"/>
        </w:rPr>
        <w:t>科技</w:t>
      </w:r>
      <w:r w:rsidR="00E74C63" w:rsidRPr="00C17D27">
        <w:rPr>
          <w:rFonts w:ascii="Times New Roman" w:eastAsia="方正小标宋简体" w:hAnsi="Times New Roman" w:hint="eastAsia"/>
          <w:sz w:val="44"/>
          <w:szCs w:val="24"/>
        </w:rPr>
        <w:t>专家</w:t>
      </w:r>
      <w:r w:rsidR="00756D9B" w:rsidRPr="00C17D27">
        <w:rPr>
          <w:rFonts w:ascii="Times New Roman" w:eastAsia="方正小标宋简体" w:hAnsi="Times New Roman" w:hint="eastAsia"/>
          <w:sz w:val="44"/>
          <w:szCs w:val="24"/>
        </w:rPr>
        <w:t>团成员</w:t>
      </w:r>
      <w:r w:rsidRPr="00C17D27">
        <w:rPr>
          <w:rFonts w:ascii="Times New Roman" w:eastAsia="方正小标宋简体" w:hAnsi="Times New Roman" w:hint="eastAsia"/>
          <w:sz w:val="44"/>
          <w:szCs w:val="24"/>
        </w:rPr>
        <w:t>的函</w:t>
      </w:r>
    </w:p>
    <w:p w:rsidR="001F3881" w:rsidRPr="00C17D27" w:rsidRDefault="001F3881" w:rsidP="00C61497">
      <w:pPr>
        <w:jc w:val="center"/>
        <w:rPr>
          <w:rFonts w:ascii="Times New Roman" w:eastAsia="方正小标宋简体" w:hAnsi="Times New Roman"/>
          <w:sz w:val="44"/>
          <w:szCs w:val="24"/>
        </w:rPr>
      </w:pPr>
    </w:p>
    <w:p w:rsidR="001F3881" w:rsidRPr="00C17D27" w:rsidRDefault="001F3881" w:rsidP="00C61497">
      <w:pPr>
        <w:widowControl/>
        <w:adjustRightInd w:val="0"/>
        <w:snapToGrid w:val="0"/>
        <w:jc w:val="center"/>
        <w:rPr>
          <w:rFonts w:ascii="Times New Roman" w:hAnsi="Times New Roman"/>
          <w:kern w:val="0"/>
          <w:sz w:val="24"/>
          <w:szCs w:val="21"/>
        </w:rPr>
      </w:pPr>
    </w:p>
    <w:p w:rsidR="001F3881" w:rsidRPr="00C17D27" w:rsidRDefault="001F3881" w:rsidP="00C61497">
      <w:pPr>
        <w:rPr>
          <w:rFonts w:ascii="仿宋_GB2312" w:eastAsia="仿宋_GB2312" w:hAnsi="Times New Roman"/>
          <w:kern w:val="0"/>
          <w:sz w:val="32"/>
          <w:szCs w:val="32"/>
        </w:rPr>
      </w:pPr>
      <w:r w:rsidRPr="00C17D27">
        <w:rPr>
          <w:rFonts w:ascii="仿宋_GB2312" w:eastAsia="仿宋_GB2312" w:hAnsi="Times New Roman" w:hint="eastAsia"/>
          <w:kern w:val="0"/>
          <w:sz w:val="32"/>
          <w:szCs w:val="32"/>
        </w:rPr>
        <w:t>各</w:t>
      </w:r>
      <w:r w:rsidR="00E223AF">
        <w:rPr>
          <w:rFonts w:ascii="仿宋_GB2312" w:eastAsia="仿宋_GB2312" w:hAnsi="Times New Roman" w:hint="eastAsia"/>
          <w:kern w:val="0"/>
          <w:sz w:val="32"/>
          <w:szCs w:val="32"/>
        </w:rPr>
        <w:t>高校科协</w:t>
      </w:r>
      <w:r w:rsidRPr="00C17D27">
        <w:rPr>
          <w:rFonts w:ascii="仿宋_GB2312" w:eastAsia="仿宋_GB2312" w:hAnsi="Times New Roman" w:hint="eastAsia"/>
          <w:kern w:val="0"/>
          <w:sz w:val="32"/>
          <w:szCs w:val="32"/>
        </w:rPr>
        <w:t>：</w:t>
      </w:r>
    </w:p>
    <w:p w:rsidR="001F3881" w:rsidRPr="00C17D27" w:rsidRDefault="001F3881" w:rsidP="00C61497">
      <w:pPr>
        <w:ind w:firstLineChars="200" w:firstLine="640"/>
        <w:rPr>
          <w:rFonts w:ascii="仿宋_GB2312" w:eastAsia="仿宋_GB2312" w:hAnsi="Times New Roman"/>
          <w:kern w:val="0"/>
          <w:sz w:val="32"/>
          <w:szCs w:val="32"/>
        </w:rPr>
      </w:pPr>
      <w:r w:rsidRPr="00C17D27">
        <w:rPr>
          <w:rFonts w:ascii="仿宋_GB2312" w:eastAsia="仿宋_GB2312" w:hAnsi="Times New Roman" w:hint="eastAsia"/>
          <w:kern w:val="0"/>
          <w:sz w:val="32"/>
          <w:szCs w:val="32"/>
        </w:rPr>
        <w:t>为深化产学研用合作，引导</w:t>
      </w:r>
      <w:r w:rsidR="005C5D4F">
        <w:rPr>
          <w:rFonts w:ascii="仿宋_GB2312" w:eastAsia="仿宋_GB2312" w:hAnsi="Times New Roman" w:hint="eastAsia"/>
          <w:kern w:val="0"/>
          <w:sz w:val="32"/>
          <w:szCs w:val="32"/>
        </w:rPr>
        <w:t>我省</w:t>
      </w:r>
      <w:r w:rsidR="00E223AF">
        <w:rPr>
          <w:rFonts w:ascii="仿宋_GB2312" w:eastAsia="仿宋_GB2312" w:hAnsi="Times New Roman" w:hint="eastAsia"/>
          <w:kern w:val="0"/>
          <w:sz w:val="32"/>
          <w:szCs w:val="32"/>
        </w:rPr>
        <w:t>高校</w:t>
      </w:r>
      <w:r w:rsidR="005C5D4F">
        <w:rPr>
          <w:rFonts w:ascii="仿宋_GB2312" w:eastAsia="仿宋_GB2312" w:hAnsi="Times New Roman" w:hint="eastAsia"/>
          <w:kern w:val="0"/>
          <w:sz w:val="32"/>
          <w:szCs w:val="32"/>
        </w:rPr>
        <w:t>科技工作者</w:t>
      </w:r>
      <w:r w:rsidRPr="00C17D27">
        <w:rPr>
          <w:rFonts w:ascii="仿宋_GB2312" w:eastAsia="仿宋_GB2312" w:hAnsi="Times New Roman" w:hint="eastAsia"/>
          <w:kern w:val="0"/>
          <w:sz w:val="32"/>
          <w:szCs w:val="32"/>
        </w:rPr>
        <w:t>面向科技创新主战场。</w:t>
      </w:r>
      <w:r w:rsidR="008B5DDD" w:rsidRPr="00C17D27">
        <w:rPr>
          <w:rFonts w:ascii="仿宋_GB2312" w:eastAsia="仿宋_GB2312" w:hAnsi="Times New Roman" w:hint="eastAsia"/>
          <w:kern w:val="0"/>
          <w:sz w:val="32"/>
          <w:szCs w:val="32"/>
        </w:rPr>
        <w:t>根据浙江省科协与德清县政府签订的《关于全面推进创新驱动发展战略合作框架协议》和《关于加强德清县与浙江省科协全面战略合作的实施意见》安排，</w:t>
      </w:r>
      <w:r w:rsidRPr="00C17D27">
        <w:rPr>
          <w:rFonts w:ascii="仿宋_GB2312" w:eastAsia="仿宋_GB2312" w:hAnsi="Times New Roman" w:hint="eastAsia"/>
          <w:kern w:val="0"/>
          <w:sz w:val="32"/>
          <w:szCs w:val="32"/>
        </w:rPr>
        <w:t>现就做好派驻</w:t>
      </w:r>
      <w:r w:rsidR="008B5DDD" w:rsidRPr="00C17D27">
        <w:rPr>
          <w:rFonts w:ascii="仿宋_GB2312" w:eastAsia="仿宋_GB2312" w:hAnsi="Times New Roman" w:hint="eastAsia"/>
          <w:kern w:val="0"/>
          <w:sz w:val="32"/>
          <w:szCs w:val="32"/>
        </w:rPr>
        <w:t>德清</w:t>
      </w:r>
      <w:r w:rsidRPr="00C17D27">
        <w:rPr>
          <w:rFonts w:ascii="仿宋_GB2312" w:eastAsia="仿宋_GB2312" w:hAnsi="Times New Roman" w:hint="eastAsia"/>
          <w:kern w:val="0"/>
          <w:sz w:val="32"/>
          <w:szCs w:val="32"/>
        </w:rPr>
        <w:t>县</w:t>
      </w:r>
      <w:r w:rsidR="00227CA2" w:rsidRPr="00C17D27">
        <w:rPr>
          <w:rFonts w:ascii="仿宋_GB2312" w:eastAsia="仿宋_GB2312" w:hAnsi="Times New Roman" w:hint="eastAsia"/>
          <w:kern w:val="0"/>
          <w:sz w:val="32"/>
          <w:szCs w:val="32"/>
        </w:rPr>
        <w:t>人才</w:t>
      </w:r>
      <w:r w:rsidRPr="00C17D27">
        <w:rPr>
          <w:rFonts w:ascii="仿宋_GB2312" w:eastAsia="仿宋_GB2312" w:hAnsi="Times New Roman" w:hint="eastAsia"/>
          <w:kern w:val="0"/>
          <w:sz w:val="32"/>
          <w:szCs w:val="32"/>
        </w:rPr>
        <w:t>科技</w:t>
      </w:r>
      <w:r w:rsidR="00EA1FCA" w:rsidRPr="00C17D27">
        <w:rPr>
          <w:rFonts w:ascii="仿宋_GB2312" w:eastAsia="仿宋_GB2312" w:hAnsi="Times New Roman" w:hint="eastAsia"/>
          <w:kern w:val="0"/>
          <w:sz w:val="32"/>
          <w:szCs w:val="32"/>
        </w:rPr>
        <w:t>副镇长（</w:t>
      </w:r>
      <w:r w:rsidR="00C77D48" w:rsidRPr="00C17D27">
        <w:rPr>
          <w:rFonts w:ascii="仿宋_GB2312" w:eastAsia="仿宋_GB2312" w:hAnsi="Times New Roman" w:hint="eastAsia"/>
          <w:kern w:val="0"/>
          <w:sz w:val="32"/>
          <w:szCs w:val="32"/>
        </w:rPr>
        <w:t>副</w:t>
      </w:r>
      <w:r w:rsidR="00EA1FCA" w:rsidRPr="00C17D27">
        <w:rPr>
          <w:rFonts w:ascii="仿宋_GB2312" w:eastAsia="仿宋_GB2312" w:hAnsi="Times New Roman" w:hint="eastAsia"/>
          <w:kern w:val="0"/>
          <w:sz w:val="32"/>
          <w:szCs w:val="32"/>
        </w:rPr>
        <w:t>局长</w:t>
      </w:r>
      <w:r w:rsidR="005E4F90" w:rsidRPr="00C17D27">
        <w:rPr>
          <w:rFonts w:ascii="仿宋_GB2312" w:eastAsia="仿宋_GB2312" w:hAnsi="Times New Roman" w:hint="eastAsia"/>
          <w:kern w:val="0"/>
          <w:sz w:val="32"/>
          <w:szCs w:val="32"/>
        </w:rPr>
        <w:t>、副主任</w:t>
      </w:r>
      <w:r w:rsidR="00EA1FCA" w:rsidRPr="00C17D27">
        <w:rPr>
          <w:rFonts w:ascii="仿宋_GB2312" w:eastAsia="仿宋_GB2312" w:hAnsi="Times New Roman" w:hint="eastAsia"/>
          <w:kern w:val="0"/>
          <w:sz w:val="32"/>
          <w:szCs w:val="32"/>
        </w:rPr>
        <w:t>）</w:t>
      </w:r>
      <w:r w:rsidRPr="00C17D27">
        <w:rPr>
          <w:rFonts w:ascii="仿宋_GB2312" w:eastAsia="仿宋_GB2312" w:hAnsi="Times New Roman" w:hint="eastAsia"/>
          <w:kern w:val="0"/>
          <w:sz w:val="32"/>
          <w:szCs w:val="32"/>
        </w:rPr>
        <w:t>团有关事宜函告如下：</w:t>
      </w:r>
    </w:p>
    <w:p w:rsidR="001F3881" w:rsidRPr="00C17D27" w:rsidRDefault="001F3881" w:rsidP="00C61497">
      <w:pPr>
        <w:widowControl/>
        <w:numPr>
          <w:ilvl w:val="0"/>
          <w:numId w:val="1"/>
        </w:numPr>
        <w:jc w:val="left"/>
        <w:rPr>
          <w:rFonts w:ascii="黑体" w:eastAsia="黑体" w:hAnsi="Times New Roman"/>
          <w:kern w:val="0"/>
          <w:sz w:val="32"/>
          <w:szCs w:val="32"/>
        </w:rPr>
      </w:pPr>
      <w:r w:rsidRPr="00C17D27">
        <w:rPr>
          <w:rFonts w:ascii="黑体" w:eastAsia="黑体" w:hAnsi="Times New Roman" w:hint="eastAsia"/>
          <w:kern w:val="0"/>
          <w:sz w:val="32"/>
          <w:szCs w:val="32"/>
        </w:rPr>
        <w:t>需求岗位</w:t>
      </w:r>
    </w:p>
    <w:p w:rsidR="001F3881" w:rsidRPr="00C17D27" w:rsidRDefault="001F3881" w:rsidP="00C61497">
      <w:pPr>
        <w:widowControl/>
        <w:ind w:left="640"/>
        <w:jc w:val="left"/>
        <w:rPr>
          <w:rFonts w:ascii="仿宋_GB2312" w:eastAsia="仿宋_GB2312" w:hAnsi="Times New Roman"/>
          <w:kern w:val="0"/>
          <w:sz w:val="32"/>
          <w:szCs w:val="32"/>
        </w:rPr>
      </w:pPr>
      <w:r w:rsidRPr="00C17D27">
        <w:rPr>
          <w:rFonts w:ascii="仿宋_GB2312" w:eastAsia="仿宋_GB2312" w:hAnsi="Times New Roman" w:hint="eastAsia"/>
          <w:kern w:val="0"/>
          <w:sz w:val="32"/>
          <w:szCs w:val="32"/>
        </w:rPr>
        <w:t>挂职干部需求岗位详见附件1。</w:t>
      </w:r>
    </w:p>
    <w:p w:rsidR="001F3881" w:rsidRPr="00C17D27" w:rsidRDefault="001F3881" w:rsidP="00C61497">
      <w:pPr>
        <w:ind w:firstLineChars="200" w:firstLine="640"/>
        <w:rPr>
          <w:rFonts w:ascii="黑体" w:eastAsia="黑体" w:hAnsi="Times New Roman"/>
          <w:kern w:val="0"/>
          <w:sz w:val="32"/>
          <w:szCs w:val="32"/>
        </w:rPr>
      </w:pPr>
      <w:r w:rsidRPr="00C17D27">
        <w:rPr>
          <w:rFonts w:ascii="黑体" w:eastAsia="黑体" w:hAnsi="Times New Roman" w:hint="eastAsia"/>
          <w:kern w:val="0"/>
          <w:sz w:val="32"/>
          <w:szCs w:val="32"/>
        </w:rPr>
        <w:t>二、挂职时间</w:t>
      </w:r>
    </w:p>
    <w:p w:rsidR="00445C24" w:rsidRPr="00C17D27" w:rsidRDefault="001F3881" w:rsidP="00C61497">
      <w:pPr>
        <w:ind w:firstLineChars="200" w:firstLine="640"/>
        <w:rPr>
          <w:rFonts w:ascii="仿宋_GB2312" w:eastAsia="仿宋_GB2312" w:hAnsi="Times New Roman"/>
          <w:kern w:val="0"/>
          <w:sz w:val="32"/>
          <w:szCs w:val="32"/>
        </w:rPr>
      </w:pPr>
      <w:r w:rsidRPr="00C17D27">
        <w:rPr>
          <w:rFonts w:ascii="仿宋_GB2312" w:eastAsia="仿宋_GB2312" w:hAnsi="Times New Roman" w:hint="eastAsia"/>
          <w:kern w:val="0"/>
          <w:sz w:val="32"/>
          <w:szCs w:val="32"/>
        </w:rPr>
        <w:t>挂职时间</w:t>
      </w:r>
      <w:r w:rsidR="00C77D48" w:rsidRPr="00C17D27">
        <w:rPr>
          <w:rFonts w:ascii="仿宋_GB2312" w:eastAsia="仿宋_GB2312" w:hAnsi="Times New Roman" w:hint="eastAsia"/>
          <w:kern w:val="0"/>
          <w:sz w:val="32"/>
          <w:szCs w:val="32"/>
        </w:rPr>
        <w:t>初定1</w:t>
      </w:r>
      <w:r w:rsidRPr="00C17D27">
        <w:rPr>
          <w:rFonts w:ascii="仿宋_GB2312" w:eastAsia="仿宋_GB2312" w:hAnsi="Times New Roman" w:hint="eastAsia"/>
          <w:kern w:val="0"/>
          <w:sz w:val="32"/>
          <w:szCs w:val="32"/>
        </w:rPr>
        <w:t>年，期满后返回原单位工作。</w:t>
      </w:r>
      <w:r w:rsidR="00445C24" w:rsidRPr="00C17D27">
        <w:rPr>
          <w:rFonts w:ascii="仿宋_GB2312" w:eastAsia="仿宋_GB2312" w:hAnsi="Times New Roman" w:hint="eastAsia"/>
          <w:kern w:val="0"/>
          <w:sz w:val="32"/>
          <w:szCs w:val="32"/>
        </w:rPr>
        <w:t>个别若需延长，则视情决定。</w:t>
      </w:r>
    </w:p>
    <w:p w:rsidR="001F3881" w:rsidRPr="00C17D27" w:rsidRDefault="001F3881" w:rsidP="00C61497">
      <w:pPr>
        <w:ind w:firstLineChars="200" w:firstLine="640"/>
        <w:rPr>
          <w:rFonts w:ascii="黑体" w:eastAsia="黑体" w:hAnsi="Times New Roman"/>
          <w:kern w:val="0"/>
          <w:sz w:val="32"/>
          <w:szCs w:val="32"/>
        </w:rPr>
      </w:pPr>
      <w:r w:rsidRPr="00C17D27">
        <w:rPr>
          <w:rFonts w:ascii="黑体" w:eastAsia="黑体" w:hAnsi="Times New Roman" w:hint="eastAsia"/>
          <w:kern w:val="0"/>
          <w:sz w:val="32"/>
          <w:szCs w:val="32"/>
        </w:rPr>
        <w:t>三、基本任职条件</w:t>
      </w:r>
    </w:p>
    <w:p w:rsidR="001F3881" w:rsidRPr="00C17D27" w:rsidRDefault="001F3881" w:rsidP="00C61497">
      <w:pPr>
        <w:ind w:firstLineChars="200" w:firstLine="640"/>
        <w:rPr>
          <w:rFonts w:ascii="仿宋_GB2312" w:eastAsia="仿宋_GB2312" w:hAnsi="Times New Roman"/>
          <w:kern w:val="0"/>
          <w:sz w:val="32"/>
          <w:szCs w:val="32"/>
        </w:rPr>
      </w:pPr>
      <w:r w:rsidRPr="00C17D27">
        <w:rPr>
          <w:rFonts w:ascii="仿宋_GB2312" w:eastAsia="仿宋_GB2312" w:hAnsi="Times New Roman" w:hint="eastAsia"/>
          <w:kern w:val="0"/>
          <w:sz w:val="32"/>
          <w:szCs w:val="32"/>
        </w:rPr>
        <w:t>政治立场坚定，思想积极向上，认真贯彻落实中央以及</w:t>
      </w:r>
      <w:r w:rsidRPr="00C17D27">
        <w:rPr>
          <w:rFonts w:ascii="仿宋_GB2312" w:eastAsia="仿宋_GB2312" w:hAnsi="Times New Roman" w:hint="eastAsia"/>
          <w:kern w:val="0"/>
          <w:sz w:val="32"/>
          <w:szCs w:val="32"/>
        </w:rPr>
        <w:lastRenderedPageBreak/>
        <w:t>省市县政策要求，有专业特长、发展潜力和培养前途，有较强的组织管理和协调能力，事业心和责任感比较强，作风扎实，服从组织安排，吃苦耐劳，有奉献精神，身体健康，年龄一般在45周岁以下。</w:t>
      </w:r>
    </w:p>
    <w:p w:rsidR="001F3881" w:rsidRPr="00C17D27" w:rsidRDefault="001F3881" w:rsidP="00C61497">
      <w:pPr>
        <w:ind w:firstLineChars="200" w:firstLine="640"/>
        <w:rPr>
          <w:rFonts w:ascii="仿宋_GB2312" w:eastAsia="仿宋_GB2312" w:hAnsi="Times New Roman"/>
          <w:kern w:val="0"/>
          <w:sz w:val="32"/>
          <w:szCs w:val="32"/>
        </w:rPr>
      </w:pPr>
      <w:r w:rsidRPr="00C17D27">
        <w:rPr>
          <w:rFonts w:ascii="仿宋_GB2312" w:eastAsia="仿宋_GB2312" w:hAnsi="Times New Roman" w:hint="eastAsia"/>
          <w:kern w:val="0"/>
          <w:sz w:val="32"/>
          <w:szCs w:val="32"/>
        </w:rPr>
        <w:t>应具有5年以上工作经历。其中，高校</w:t>
      </w:r>
      <w:r w:rsidR="00EA1FCA" w:rsidRPr="00C17D27">
        <w:rPr>
          <w:rFonts w:ascii="仿宋_GB2312" w:eastAsia="仿宋_GB2312" w:hAnsi="Times New Roman" w:hint="eastAsia"/>
          <w:kern w:val="0"/>
          <w:sz w:val="32"/>
          <w:szCs w:val="32"/>
        </w:rPr>
        <w:t>科研</w:t>
      </w:r>
      <w:r w:rsidRPr="00C17D27">
        <w:rPr>
          <w:rFonts w:ascii="仿宋_GB2312" w:eastAsia="仿宋_GB2312" w:hAnsi="Times New Roman" w:hint="eastAsia"/>
          <w:kern w:val="0"/>
          <w:sz w:val="32"/>
          <w:szCs w:val="32"/>
        </w:rPr>
        <w:t>院所人选一般应具有硕士、博士学位，或有副高级以上专业技术职务</w:t>
      </w:r>
      <w:r w:rsidR="003F79DD" w:rsidRPr="00C17D27">
        <w:rPr>
          <w:rFonts w:ascii="仿宋_GB2312" w:eastAsia="仿宋_GB2312" w:hAnsi="Times New Roman" w:hint="eastAsia"/>
          <w:kern w:val="0"/>
          <w:sz w:val="32"/>
          <w:szCs w:val="32"/>
        </w:rPr>
        <w:t>，</w:t>
      </w:r>
      <w:r w:rsidRPr="00C17D27">
        <w:rPr>
          <w:rFonts w:ascii="仿宋_GB2312" w:eastAsia="仿宋_GB2312" w:hAnsi="Times New Roman" w:hint="eastAsia"/>
          <w:kern w:val="0"/>
          <w:sz w:val="32"/>
          <w:szCs w:val="32"/>
        </w:rPr>
        <w:t>管理部门副科级以上干部。</w:t>
      </w:r>
    </w:p>
    <w:p w:rsidR="001F3881" w:rsidRPr="00C17D27" w:rsidRDefault="001F3881" w:rsidP="00C61497">
      <w:pPr>
        <w:ind w:firstLineChars="200" w:firstLine="640"/>
        <w:rPr>
          <w:rFonts w:ascii="仿宋_GB2312" w:eastAsia="仿宋_GB2312" w:hAnsi="Times New Roman"/>
          <w:kern w:val="0"/>
          <w:sz w:val="32"/>
          <w:szCs w:val="32"/>
        </w:rPr>
      </w:pPr>
      <w:r w:rsidRPr="00C17D27">
        <w:rPr>
          <w:rFonts w:ascii="黑体" w:eastAsia="黑体" w:hAnsi="Times New Roman" w:hint="eastAsia"/>
          <w:kern w:val="0"/>
          <w:sz w:val="32"/>
          <w:szCs w:val="32"/>
        </w:rPr>
        <w:t>四、主要工作职责</w:t>
      </w:r>
    </w:p>
    <w:p w:rsidR="001F3881" w:rsidRPr="00C17D27" w:rsidRDefault="001F3881" w:rsidP="00C61497">
      <w:pPr>
        <w:ind w:firstLineChars="200" w:firstLine="643"/>
        <w:rPr>
          <w:rFonts w:ascii="仿宋_GB2312" w:eastAsia="仿宋_GB2312" w:hAnsi="Times New Roman"/>
          <w:kern w:val="0"/>
          <w:sz w:val="32"/>
          <w:szCs w:val="32"/>
        </w:rPr>
      </w:pPr>
      <w:r w:rsidRPr="00C17D27">
        <w:rPr>
          <w:rFonts w:ascii="楷体_GB2312" w:eastAsia="楷体_GB2312" w:hAnsi="Times New Roman" w:hint="eastAsia"/>
          <w:b/>
          <w:kern w:val="0"/>
          <w:sz w:val="32"/>
          <w:szCs w:val="32"/>
        </w:rPr>
        <w:t>（一）基本工作职能。</w:t>
      </w:r>
      <w:r w:rsidRPr="00C17D27">
        <w:rPr>
          <w:rFonts w:ascii="仿宋_GB2312" w:eastAsia="仿宋_GB2312" w:hAnsi="Times New Roman" w:hint="eastAsia"/>
          <w:kern w:val="0"/>
          <w:sz w:val="32"/>
          <w:szCs w:val="32"/>
        </w:rPr>
        <w:t>协助挂职</w:t>
      </w:r>
      <w:r w:rsidR="00193158" w:rsidRPr="00C17D27">
        <w:rPr>
          <w:rFonts w:ascii="仿宋_GB2312" w:eastAsia="仿宋_GB2312" w:hAnsi="Times New Roman" w:hint="eastAsia"/>
          <w:kern w:val="0"/>
          <w:sz w:val="32"/>
          <w:szCs w:val="32"/>
        </w:rPr>
        <w:t>部门或</w:t>
      </w:r>
      <w:r w:rsidRPr="00C17D27">
        <w:rPr>
          <w:rFonts w:ascii="仿宋_GB2312" w:eastAsia="仿宋_GB2312" w:hAnsi="Times New Roman" w:hint="eastAsia"/>
          <w:kern w:val="0"/>
          <w:sz w:val="32"/>
          <w:szCs w:val="32"/>
        </w:rPr>
        <w:t>乡镇（</w:t>
      </w:r>
      <w:r w:rsidR="00193158" w:rsidRPr="00C17D27">
        <w:rPr>
          <w:rFonts w:ascii="仿宋_GB2312" w:eastAsia="仿宋_GB2312" w:hAnsi="Times New Roman" w:hint="eastAsia"/>
          <w:kern w:val="0"/>
          <w:sz w:val="32"/>
          <w:szCs w:val="32"/>
        </w:rPr>
        <w:t>街道、园区</w:t>
      </w:r>
      <w:r w:rsidRPr="00C17D27">
        <w:rPr>
          <w:rFonts w:ascii="仿宋_GB2312" w:eastAsia="仿宋_GB2312" w:hAnsi="Times New Roman" w:hint="eastAsia"/>
          <w:kern w:val="0"/>
          <w:sz w:val="32"/>
          <w:szCs w:val="32"/>
        </w:rPr>
        <w:t>）</w:t>
      </w:r>
      <w:r w:rsidR="00193158" w:rsidRPr="00C17D27">
        <w:rPr>
          <w:rFonts w:ascii="仿宋_GB2312" w:eastAsia="仿宋_GB2312" w:hAnsi="Times New Roman" w:hint="eastAsia"/>
          <w:kern w:val="0"/>
          <w:sz w:val="32"/>
          <w:szCs w:val="32"/>
        </w:rPr>
        <w:t>负责人</w:t>
      </w:r>
      <w:r w:rsidRPr="00C17D27">
        <w:rPr>
          <w:rFonts w:ascii="仿宋_GB2312" w:eastAsia="仿宋_GB2312" w:hAnsi="Times New Roman" w:hint="eastAsia"/>
          <w:kern w:val="0"/>
          <w:sz w:val="32"/>
          <w:szCs w:val="32"/>
        </w:rPr>
        <w:t>做好科技创新工作。认真抓好所属</w:t>
      </w:r>
      <w:r w:rsidR="00193158" w:rsidRPr="00C17D27">
        <w:rPr>
          <w:rFonts w:ascii="仿宋_GB2312" w:eastAsia="仿宋_GB2312" w:hAnsi="Times New Roman" w:hint="eastAsia"/>
          <w:kern w:val="0"/>
          <w:sz w:val="32"/>
          <w:szCs w:val="32"/>
        </w:rPr>
        <w:t>部门及</w:t>
      </w:r>
      <w:r w:rsidRPr="00C17D27">
        <w:rPr>
          <w:rFonts w:ascii="仿宋_GB2312" w:eastAsia="仿宋_GB2312" w:hAnsi="Times New Roman" w:hint="eastAsia"/>
          <w:kern w:val="0"/>
          <w:sz w:val="32"/>
          <w:szCs w:val="32"/>
        </w:rPr>
        <w:t>乡镇创新驱动发展战略的实施，深入推进政产学研合作，提高</w:t>
      </w:r>
      <w:r w:rsidR="00193158" w:rsidRPr="00C17D27">
        <w:rPr>
          <w:rFonts w:ascii="仿宋_GB2312" w:eastAsia="仿宋_GB2312" w:hAnsi="Times New Roman" w:hint="eastAsia"/>
          <w:kern w:val="0"/>
          <w:sz w:val="32"/>
          <w:szCs w:val="32"/>
        </w:rPr>
        <w:t>挂职部门</w:t>
      </w:r>
      <w:r w:rsidRPr="00C17D27">
        <w:rPr>
          <w:rFonts w:ascii="仿宋_GB2312" w:eastAsia="仿宋_GB2312" w:hAnsi="Times New Roman" w:hint="eastAsia"/>
          <w:kern w:val="0"/>
          <w:sz w:val="32"/>
          <w:szCs w:val="32"/>
        </w:rPr>
        <w:t>乡镇（街道、园区）科技管理能力和水平。</w:t>
      </w:r>
    </w:p>
    <w:p w:rsidR="001F3881" w:rsidRPr="00C17D27" w:rsidRDefault="001F3881" w:rsidP="00C61497">
      <w:pPr>
        <w:ind w:firstLineChars="200" w:firstLine="643"/>
        <w:rPr>
          <w:rFonts w:ascii="仿宋_GB2312" w:eastAsia="仿宋_GB2312" w:hAnsi="Times New Roman"/>
          <w:kern w:val="0"/>
          <w:sz w:val="32"/>
          <w:szCs w:val="32"/>
        </w:rPr>
      </w:pPr>
      <w:r w:rsidRPr="00C17D27">
        <w:rPr>
          <w:rFonts w:ascii="楷体_GB2312" w:eastAsia="楷体_GB2312" w:hAnsi="Times New Roman" w:hint="eastAsia"/>
          <w:b/>
          <w:kern w:val="0"/>
          <w:sz w:val="32"/>
          <w:szCs w:val="32"/>
        </w:rPr>
        <w:t>（二）当好科技参谋。</w:t>
      </w:r>
      <w:r w:rsidRPr="00C17D27">
        <w:rPr>
          <w:rFonts w:ascii="仿宋_GB2312" w:eastAsia="仿宋_GB2312" w:hAnsi="Times New Roman" w:hint="eastAsia"/>
          <w:kern w:val="0"/>
          <w:sz w:val="32"/>
          <w:szCs w:val="32"/>
        </w:rPr>
        <w:t>立足地方资源优势和产业基础，深入开展调查研究，积极为地方科技创新和转型升级建言献策，协助制定地方科技发展和特色产业发展规划，组织实施重大人才与科技创新工程及活动，广泛宣传科技政策，不断增强基层干部群众的科技创新意识，每年围绕</w:t>
      </w:r>
      <w:r w:rsidR="00193158" w:rsidRPr="00C17D27">
        <w:rPr>
          <w:rFonts w:ascii="仿宋_GB2312" w:eastAsia="仿宋_GB2312" w:hAnsi="Times New Roman" w:hint="eastAsia"/>
          <w:kern w:val="0"/>
          <w:sz w:val="32"/>
          <w:szCs w:val="32"/>
        </w:rPr>
        <w:t>挂职部门或</w:t>
      </w:r>
      <w:r w:rsidRPr="00C17D27">
        <w:rPr>
          <w:rFonts w:ascii="仿宋_GB2312" w:eastAsia="仿宋_GB2312" w:hAnsi="Times New Roman" w:hint="eastAsia"/>
          <w:kern w:val="0"/>
          <w:sz w:val="32"/>
          <w:szCs w:val="32"/>
        </w:rPr>
        <w:t>乡镇（街道、园区）产业特色完成课题调研不少于1篇。</w:t>
      </w:r>
    </w:p>
    <w:p w:rsidR="001F3881" w:rsidRPr="00C17D27" w:rsidRDefault="001F3881" w:rsidP="00C61497">
      <w:pPr>
        <w:ind w:firstLineChars="200" w:firstLine="643"/>
        <w:rPr>
          <w:rFonts w:ascii="仿宋_GB2312" w:eastAsia="仿宋_GB2312" w:hAnsi="Times New Roman"/>
          <w:kern w:val="0"/>
          <w:sz w:val="32"/>
          <w:szCs w:val="32"/>
        </w:rPr>
      </w:pPr>
      <w:r w:rsidRPr="00C17D27">
        <w:rPr>
          <w:rFonts w:ascii="楷体_GB2312" w:eastAsia="楷体_GB2312" w:hAnsi="Times New Roman" w:hint="eastAsia"/>
          <w:b/>
          <w:kern w:val="0"/>
          <w:sz w:val="32"/>
          <w:szCs w:val="32"/>
        </w:rPr>
        <w:t>（三）做好桥梁纽带。</w:t>
      </w:r>
      <w:r w:rsidRPr="00C17D27">
        <w:rPr>
          <w:rFonts w:ascii="仿宋_GB2312" w:eastAsia="仿宋_GB2312" w:hAnsi="Times New Roman" w:hint="eastAsia"/>
          <w:kern w:val="0"/>
          <w:sz w:val="32"/>
          <w:szCs w:val="32"/>
        </w:rPr>
        <w:t>促进派出单位与挂职单位之间建立紧密产学研合作关系，推动地方及企业与高校院所共建一批校地、校企合作联盟，建立企业</w:t>
      </w:r>
      <w:r w:rsidR="00FE6BF4" w:rsidRPr="00C17D27">
        <w:rPr>
          <w:rFonts w:ascii="仿宋_GB2312" w:eastAsia="仿宋_GB2312" w:hAnsi="Times New Roman" w:hint="eastAsia"/>
          <w:kern w:val="0"/>
          <w:sz w:val="32"/>
          <w:szCs w:val="32"/>
        </w:rPr>
        <w:t>（产业园区）</w:t>
      </w:r>
      <w:r w:rsidRPr="00C17D27">
        <w:rPr>
          <w:rFonts w:ascii="仿宋_GB2312" w:eastAsia="仿宋_GB2312" w:hAnsi="Times New Roman" w:hint="eastAsia"/>
          <w:kern w:val="0"/>
          <w:sz w:val="32"/>
          <w:szCs w:val="32"/>
        </w:rPr>
        <w:t>院士工作站、</w:t>
      </w:r>
      <w:r w:rsidR="00FE6BF4" w:rsidRPr="00C17D27">
        <w:rPr>
          <w:rFonts w:ascii="仿宋_GB2312" w:eastAsia="仿宋_GB2312" w:hAnsi="Times New Roman" w:hint="eastAsia"/>
          <w:kern w:val="0"/>
          <w:sz w:val="32"/>
          <w:szCs w:val="32"/>
        </w:rPr>
        <w:t>学会服务站、</w:t>
      </w:r>
      <w:proofErr w:type="gramStart"/>
      <w:r w:rsidR="00FE6BF4" w:rsidRPr="00C17D27">
        <w:rPr>
          <w:rFonts w:ascii="仿宋_GB2312" w:eastAsia="仿宋_GB2312" w:hAnsi="Times New Roman" w:hint="eastAsia"/>
          <w:kern w:val="0"/>
          <w:sz w:val="32"/>
          <w:szCs w:val="32"/>
        </w:rPr>
        <w:t>海智工作站</w:t>
      </w:r>
      <w:proofErr w:type="gramEnd"/>
      <w:r w:rsidR="00FE6BF4" w:rsidRPr="00C17D27">
        <w:rPr>
          <w:rFonts w:ascii="仿宋_GB2312" w:eastAsia="仿宋_GB2312" w:hAnsi="Times New Roman" w:hint="eastAsia"/>
          <w:kern w:val="0"/>
          <w:sz w:val="32"/>
          <w:szCs w:val="32"/>
        </w:rPr>
        <w:t>、技术转移中心、博士后</w:t>
      </w:r>
      <w:r w:rsidRPr="00C17D27">
        <w:rPr>
          <w:rFonts w:ascii="仿宋_GB2312" w:eastAsia="仿宋_GB2312" w:hAnsi="Times New Roman" w:hint="eastAsia"/>
          <w:kern w:val="0"/>
          <w:sz w:val="32"/>
          <w:szCs w:val="32"/>
        </w:rPr>
        <w:t>工作站等</w:t>
      </w:r>
      <w:r w:rsidRPr="00C17D27">
        <w:rPr>
          <w:rFonts w:ascii="仿宋_GB2312" w:eastAsia="仿宋_GB2312" w:hAnsi="Times New Roman" w:hint="eastAsia"/>
          <w:kern w:val="0"/>
          <w:sz w:val="32"/>
          <w:szCs w:val="32"/>
        </w:rPr>
        <w:lastRenderedPageBreak/>
        <w:t>创新平台，促进高校、科研院所更多科技成果向地方和企业转化。</w:t>
      </w:r>
    </w:p>
    <w:p w:rsidR="001F3881" w:rsidRPr="00C17D27" w:rsidRDefault="001F3881" w:rsidP="00C61497">
      <w:pPr>
        <w:ind w:firstLineChars="200" w:firstLine="643"/>
        <w:rPr>
          <w:rFonts w:ascii="仿宋_GB2312" w:eastAsia="仿宋_GB2312" w:hAnsi="Times New Roman"/>
          <w:kern w:val="0"/>
          <w:sz w:val="32"/>
          <w:szCs w:val="32"/>
        </w:rPr>
      </w:pPr>
      <w:r w:rsidRPr="00C17D27">
        <w:rPr>
          <w:rFonts w:ascii="楷体_GB2312" w:eastAsia="楷体_GB2312" w:hAnsi="Times New Roman" w:hint="eastAsia"/>
          <w:b/>
          <w:kern w:val="0"/>
          <w:sz w:val="32"/>
          <w:szCs w:val="32"/>
        </w:rPr>
        <w:t>（四）开展专业服务。</w:t>
      </w:r>
      <w:r w:rsidRPr="00C17D27">
        <w:rPr>
          <w:rFonts w:ascii="仿宋_GB2312" w:eastAsia="仿宋_GB2312" w:hAnsi="Times New Roman" w:hint="eastAsia"/>
          <w:kern w:val="0"/>
          <w:sz w:val="32"/>
          <w:szCs w:val="32"/>
        </w:rPr>
        <w:t>充分发挥自身专业优势，利用好派出单位人才、科技、信息等方面优质资源，帮助地方和企业积极申报各类科技项目和专利，引进推广先进适用技术，联合企业和高校院所开展科技攻关，解决企业关键技术难题，大力推动企业科技创新。</w:t>
      </w:r>
    </w:p>
    <w:p w:rsidR="001F3881" w:rsidRPr="00C17D27" w:rsidRDefault="001F3881" w:rsidP="00C61497">
      <w:pPr>
        <w:ind w:firstLineChars="200" w:firstLine="643"/>
        <w:rPr>
          <w:rFonts w:ascii="仿宋_GB2312" w:eastAsia="仿宋_GB2312" w:hAnsi="Times New Roman"/>
          <w:kern w:val="0"/>
          <w:sz w:val="32"/>
          <w:szCs w:val="32"/>
        </w:rPr>
      </w:pPr>
      <w:r w:rsidRPr="00C17D27">
        <w:rPr>
          <w:rFonts w:ascii="楷体_GB2312" w:eastAsia="楷体_GB2312" w:hAnsi="Times New Roman" w:hint="eastAsia"/>
          <w:b/>
          <w:kern w:val="0"/>
          <w:sz w:val="32"/>
          <w:szCs w:val="32"/>
        </w:rPr>
        <w:t>（五）协助引才育才。</w:t>
      </w:r>
      <w:r w:rsidRPr="00C17D27">
        <w:rPr>
          <w:rFonts w:ascii="仿宋_GB2312" w:eastAsia="仿宋_GB2312" w:hAnsi="Times New Roman" w:hint="eastAsia"/>
          <w:kern w:val="0"/>
          <w:sz w:val="32"/>
          <w:szCs w:val="32"/>
        </w:rPr>
        <w:t>围绕地方产业发展需求，积极做好人才引进、培养和使用工作。引导高层次人才智力向企业集聚，吸引更多优秀大学毕业生到企业创新创业。积极开展科技培训和科学普及活动，多种形式加强对本土人才的培养，推动地方人才引进培养工作取得新突破。</w:t>
      </w:r>
    </w:p>
    <w:p w:rsidR="001F3881" w:rsidRPr="00C17D27" w:rsidRDefault="001F3881" w:rsidP="00C61497">
      <w:pPr>
        <w:ind w:firstLineChars="200" w:firstLine="643"/>
        <w:rPr>
          <w:rFonts w:ascii="仿宋_GB2312" w:eastAsia="仿宋_GB2312" w:hAnsi="Times New Roman"/>
          <w:kern w:val="0"/>
          <w:sz w:val="32"/>
          <w:szCs w:val="32"/>
        </w:rPr>
      </w:pPr>
      <w:r w:rsidRPr="00C17D27">
        <w:rPr>
          <w:rFonts w:ascii="楷体_GB2312" w:eastAsia="楷体_GB2312" w:hAnsi="Times New Roman" w:hint="eastAsia"/>
          <w:b/>
          <w:kern w:val="0"/>
          <w:sz w:val="32"/>
          <w:szCs w:val="32"/>
        </w:rPr>
        <w:t>（六）强化制度建设。</w:t>
      </w:r>
      <w:r w:rsidRPr="00C17D27">
        <w:rPr>
          <w:rFonts w:ascii="仿宋_GB2312" w:eastAsia="仿宋_GB2312" w:hAnsi="Times New Roman" w:hint="eastAsia"/>
          <w:kern w:val="0"/>
          <w:sz w:val="32"/>
          <w:szCs w:val="32"/>
        </w:rPr>
        <w:t>遵守</w:t>
      </w:r>
      <w:r w:rsidR="00227CA2" w:rsidRPr="00C17D27">
        <w:rPr>
          <w:rFonts w:ascii="仿宋_GB2312" w:eastAsia="仿宋_GB2312" w:hAnsi="Times New Roman" w:hint="eastAsia"/>
          <w:kern w:val="0"/>
          <w:sz w:val="32"/>
          <w:szCs w:val="32"/>
        </w:rPr>
        <w:t>人才</w:t>
      </w:r>
      <w:r w:rsidRPr="00C17D27">
        <w:rPr>
          <w:rFonts w:ascii="仿宋_GB2312" w:eastAsia="仿宋_GB2312" w:hAnsi="Times New Roman" w:hint="eastAsia"/>
          <w:kern w:val="0"/>
          <w:sz w:val="32"/>
          <w:szCs w:val="32"/>
        </w:rPr>
        <w:t>科技</w:t>
      </w:r>
      <w:r w:rsidR="00193158" w:rsidRPr="00C17D27">
        <w:rPr>
          <w:rFonts w:ascii="仿宋_GB2312" w:eastAsia="仿宋_GB2312" w:hAnsi="Times New Roman" w:hint="eastAsia"/>
          <w:kern w:val="0"/>
          <w:sz w:val="32"/>
          <w:szCs w:val="32"/>
        </w:rPr>
        <w:t>专家</w:t>
      </w:r>
      <w:r w:rsidRPr="00C17D27">
        <w:rPr>
          <w:rFonts w:ascii="仿宋_GB2312" w:eastAsia="仿宋_GB2312" w:hAnsi="Times New Roman" w:hint="eastAsia"/>
          <w:kern w:val="0"/>
          <w:sz w:val="32"/>
          <w:szCs w:val="32"/>
        </w:rPr>
        <w:t>团各项规章制度，树立团队意识，发挥整体作用。自觉服从任职地方和单位的管理。严格遵守廉洁自律各项规定，树立</w:t>
      </w:r>
      <w:r w:rsidR="00227CA2" w:rsidRPr="00C17D27">
        <w:rPr>
          <w:rFonts w:ascii="仿宋_GB2312" w:eastAsia="仿宋_GB2312" w:hAnsi="Times New Roman" w:hint="eastAsia"/>
          <w:kern w:val="0"/>
          <w:sz w:val="32"/>
          <w:szCs w:val="32"/>
        </w:rPr>
        <w:t>人才</w:t>
      </w:r>
      <w:r w:rsidRPr="00C17D27">
        <w:rPr>
          <w:rFonts w:ascii="仿宋_GB2312" w:eastAsia="仿宋_GB2312" w:hAnsi="Times New Roman" w:hint="eastAsia"/>
          <w:kern w:val="0"/>
          <w:sz w:val="32"/>
          <w:szCs w:val="32"/>
        </w:rPr>
        <w:t>科技</w:t>
      </w:r>
      <w:r w:rsidR="00193158" w:rsidRPr="00C17D27">
        <w:rPr>
          <w:rFonts w:ascii="仿宋_GB2312" w:eastAsia="仿宋_GB2312" w:hAnsi="Times New Roman" w:hint="eastAsia"/>
          <w:kern w:val="0"/>
          <w:sz w:val="32"/>
          <w:szCs w:val="32"/>
        </w:rPr>
        <w:t>专家</w:t>
      </w:r>
      <w:proofErr w:type="gramStart"/>
      <w:r w:rsidRPr="00C17D27">
        <w:rPr>
          <w:rFonts w:ascii="仿宋_GB2312" w:eastAsia="仿宋_GB2312" w:hAnsi="Times New Roman" w:hint="eastAsia"/>
          <w:kern w:val="0"/>
          <w:sz w:val="32"/>
          <w:szCs w:val="32"/>
        </w:rPr>
        <w:t>团良好</w:t>
      </w:r>
      <w:proofErr w:type="gramEnd"/>
      <w:r w:rsidRPr="00C17D27">
        <w:rPr>
          <w:rFonts w:ascii="仿宋_GB2312" w:eastAsia="仿宋_GB2312" w:hAnsi="Times New Roman" w:hint="eastAsia"/>
          <w:kern w:val="0"/>
          <w:sz w:val="32"/>
          <w:szCs w:val="32"/>
        </w:rPr>
        <w:t>形象。</w:t>
      </w:r>
    </w:p>
    <w:p w:rsidR="001F3881" w:rsidRPr="00C17D27" w:rsidRDefault="001F3881" w:rsidP="00C61497">
      <w:pPr>
        <w:ind w:firstLineChars="200" w:firstLine="640"/>
        <w:rPr>
          <w:rFonts w:ascii="黑体" w:eastAsia="黑体" w:hAnsi="Times New Roman"/>
          <w:kern w:val="0"/>
          <w:sz w:val="32"/>
          <w:szCs w:val="32"/>
        </w:rPr>
      </w:pPr>
      <w:r w:rsidRPr="00C17D27">
        <w:rPr>
          <w:rFonts w:ascii="黑体" w:eastAsia="黑体" w:hAnsi="Times New Roman" w:hint="eastAsia"/>
          <w:kern w:val="0"/>
          <w:sz w:val="32"/>
          <w:szCs w:val="32"/>
        </w:rPr>
        <w:t>五、选派程序</w:t>
      </w:r>
    </w:p>
    <w:p w:rsidR="001F3881" w:rsidRPr="00C17D27" w:rsidRDefault="001F3881" w:rsidP="00C61497">
      <w:pPr>
        <w:ind w:firstLineChars="200" w:firstLine="640"/>
        <w:rPr>
          <w:rFonts w:ascii="仿宋_GB2312" w:eastAsia="仿宋_GB2312" w:hAnsi="Times New Roman"/>
          <w:kern w:val="0"/>
          <w:sz w:val="32"/>
          <w:szCs w:val="32"/>
        </w:rPr>
      </w:pPr>
      <w:r w:rsidRPr="00C17D27">
        <w:rPr>
          <w:rFonts w:ascii="仿宋_GB2312" w:eastAsia="仿宋_GB2312" w:hAnsi="Times New Roman" w:hint="eastAsia"/>
          <w:kern w:val="0"/>
          <w:sz w:val="32"/>
          <w:szCs w:val="32"/>
        </w:rPr>
        <w:t>各</w:t>
      </w:r>
      <w:r w:rsidR="00E223AF">
        <w:rPr>
          <w:rFonts w:ascii="仿宋_GB2312" w:eastAsia="仿宋_GB2312" w:hAnsi="Times New Roman" w:hint="eastAsia"/>
          <w:kern w:val="0"/>
          <w:sz w:val="32"/>
          <w:szCs w:val="32"/>
        </w:rPr>
        <w:t>高校科协</w:t>
      </w:r>
      <w:r w:rsidRPr="00C17D27">
        <w:rPr>
          <w:rFonts w:ascii="仿宋_GB2312" w:eastAsia="仿宋_GB2312" w:hAnsi="Times New Roman" w:hint="eastAsia"/>
          <w:kern w:val="0"/>
          <w:sz w:val="32"/>
          <w:szCs w:val="32"/>
        </w:rPr>
        <w:t>根据挂职干部岗位需求择优推荐报名，申请人填写《</w:t>
      </w:r>
      <w:r w:rsidR="003F79DD" w:rsidRPr="00C17D27">
        <w:rPr>
          <w:rFonts w:ascii="仿宋_GB2312" w:eastAsia="仿宋_GB2312" w:hAnsi="Times New Roman" w:hint="eastAsia"/>
          <w:kern w:val="0"/>
          <w:sz w:val="32"/>
          <w:szCs w:val="32"/>
        </w:rPr>
        <w:t>德清</w:t>
      </w:r>
      <w:r w:rsidRPr="00C17D27">
        <w:rPr>
          <w:rFonts w:ascii="仿宋_GB2312" w:eastAsia="仿宋_GB2312" w:hAnsi="Times New Roman" w:hint="eastAsia"/>
          <w:kern w:val="0"/>
          <w:sz w:val="32"/>
          <w:szCs w:val="32"/>
        </w:rPr>
        <w:t>县</w:t>
      </w:r>
      <w:r w:rsidR="00227CA2" w:rsidRPr="00C17D27">
        <w:rPr>
          <w:rFonts w:ascii="仿宋_GB2312" w:eastAsia="仿宋_GB2312" w:hAnsi="Times New Roman" w:hint="eastAsia"/>
          <w:kern w:val="0"/>
          <w:sz w:val="32"/>
          <w:szCs w:val="32"/>
        </w:rPr>
        <w:t>人才</w:t>
      </w:r>
      <w:r w:rsidRPr="00C17D27">
        <w:rPr>
          <w:rFonts w:ascii="仿宋_GB2312" w:eastAsia="仿宋_GB2312" w:hAnsi="Times New Roman" w:hint="eastAsia"/>
          <w:kern w:val="0"/>
          <w:sz w:val="32"/>
          <w:szCs w:val="32"/>
        </w:rPr>
        <w:t>科技</w:t>
      </w:r>
      <w:r w:rsidR="00193158" w:rsidRPr="00C17D27">
        <w:rPr>
          <w:rFonts w:ascii="仿宋_GB2312" w:eastAsia="仿宋_GB2312" w:hAnsi="Times New Roman" w:hint="eastAsia"/>
          <w:kern w:val="0"/>
          <w:sz w:val="32"/>
          <w:szCs w:val="32"/>
        </w:rPr>
        <w:t>专家</w:t>
      </w:r>
      <w:r w:rsidRPr="00C17D27">
        <w:rPr>
          <w:rFonts w:ascii="仿宋_GB2312" w:eastAsia="仿宋_GB2312" w:hAnsi="Times New Roman" w:hint="eastAsia"/>
          <w:kern w:val="0"/>
          <w:sz w:val="32"/>
          <w:szCs w:val="32"/>
        </w:rPr>
        <w:t>团成员挂职报名表》（附件2），于201</w:t>
      </w:r>
      <w:r w:rsidR="006E72D5">
        <w:rPr>
          <w:rFonts w:ascii="仿宋_GB2312" w:eastAsia="仿宋_GB2312" w:hAnsi="Times New Roman" w:hint="eastAsia"/>
          <w:kern w:val="0"/>
          <w:sz w:val="32"/>
          <w:szCs w:val="32"/>
        </w:rPr>
        <w:t>7</w:t>
      </w:r>
      <w:r w:rsidRPr="00C17D27">
        <w:rPr>
          <w:rFonts w:ascii="仿宋_GB2312" w:eastAsia="仿宋_GB2312" w:hAnsi="Times New Roman" w:hint="eastAsia"/>
          <w:kern w:val="0"/>
          <w:sz w:val="32"/>
          <w:szCs w:val="32"/>
        </w:rPr>
        <w:t>年</w:t>
      </w:r>
      <w:r w:rsidR="006E72D5">
        <w:rPr>
          <w:rFonts w:ascii="仿宋_GB2312" w:eastAsia="仿宋_GB2312" w:hAnsi="Times New Roman" w:hint="eastAsia"/>
          <w:kern w:val="0"/>
          <w:sz w:val="32"/>
          <w:szCs w:val="32"/>
        </w:rPr>
        <w:t>4</w:t>
      </w:r>
      <w:r w:rsidRPr="00C17D27">
        <w:rPr>
          <w:rFonts w:ascii="仿宋_GB2312" w:eastAsia="仿宋_GB2312" w:hAnsi="Times New Roman" w:hint="eastAsia"/>
          <w:kern w:val="0"/>
          <w:sz w:val="32"/>
          <w:szCs w:val="32"/>
        </w:rPr>
        <w:t>月</w:t>
      </w:r>
      <w:r w:rsidR="003F79DD" w:rsidRPr="00C17D27">
        <w:rPr>
          <w:rFonts w:ascii="仿宋_GB2312" w:eastAsia="仿宋_GB2312" w:hAnsi="Times New Roman" w:hint="eastAsia"/>
          <w:kern w:val="0"/>
          <w:sz w:val="32"/>
          <w:szCs w:val="32"/>
        </w:rPr>
        <w:t>1</w:t>
      </w:r>
      <w:r w:rsidR="006E72D5">
        <w:rPr>
          <w:rFonts w:ascii="仿宋_GB2312" w:eastAsia="仿宋_GB2312" w:hAnsi="Times New Roman" w:hint="eastAsia"/>
          <w:kern w:val="0"/>
          <w:sz w:val="32"/>
          <w:szCs w:val="32"/>
        </w:rPr>
        <w:t>5</w:t>
      </w:r>
      <w:r w:rsidRPr="00C17D27">
        <w:rPr>
          <w:rFonts w:ascii="仿宋_GB2312" w:eastAsia="仿宋_GB2312" w:hAnsi="Times New Roman" w:hint="eastAsia"/>
          <w:kern w:val="0"/>
          <w:sz w:val="32"/>
          <w:szCs w:val="32"/>
        </w:rPr>
        <w:t>日前送至省科</w:t>
      </w:r>
      <w:r w:rsidR="003F79DD" w:rsidRPr="00C17D27">
        <w:rPr>
          <w:rFonts w:ascii="仿宋_GB2312" w:eastAsia="仿宋_GB2312" w:hAnsi="Times New Roman" w:hint="eastAsia"/>
          <w:kern w:val="0"/>
          <w:sz w:val="32"/>
          <w:szCs w:val="32"/>
        </w:rPr>
        <w:t>协</w:t>
      </w:r>
      <w:r w:rsidR="00E223AF">
        <w:rPr>
          <w:rFonts w:ascii="仿宋_GB2312" w:eastAsia="仿宋_GB2312" w:hAnsi="Times New Roman" w:hint="eastAsia"/>
          <w:kern w:val="0"/>
          <w:sz w:val="32"/>
          <w:szCs w:val="32"/>
        </w:rPr>
        <w:t>组织人事</w:t>
      </w:r>
      <w:r w:rsidR="003F79DD" w:rsidRPr="00C17D27">
        <w:rPr>
          <w:rFonts w:ascii="仿宋_GB2312" w:eastAsia="仿宋_GB2312" w:hAnsi="Times New Roman" w:hint="eastAsia"/>
          <w:kern w:val="0"/>
          <w:sz w:val="32"/>
          <w:szCs w:val="32"/>
        </w:rPr>
        <w:t>部</w:t>
      </w:r>
      <w:r w:rsidRPr="00C17D27">
        <w:rPr>
          <w:rFonts w:ascii="仿宋_GB2312" w:eastAsia="仿宋_GB2312" w:hAnsi="Times New Roman" w:hint="eastAsia"/>
          <w:kern w:val="0"/>
          <w:sz w:val="32"/>
          <w:szCs w:val="32"/>
        </w:rPr>
        <w:t>。</w:t>
      </w:r>
    </w:p>
    <w:p w:rsidR="001F3881" w:rsidRPr="00C17D27" w:rsidRDefault="003F79DD" w:rsidP="00C61497">
      <w:pPr>
        <w:ind w:firstLineChars="200" w:firstLine="640"/>
        <w:rPr>
          <w:rFonts w:ascii="仿宋_GB2312" w:eastAsia="仿宋_GB2312" w:hAnsi="Times New Roman"/>
          <w:kern w:val="0"/>
          <w:sz w:val="32"/>
          <w:szCs w:val="32"/>
        </w:rPr>
      </w:pPr>
      <w:r w:rsidRPr="00C17D27">
        <w:rPr>
          <w:rFonts w:ascii="仿宋_GB2312" w:eastAsia="仿宋_GB2312" w:hAnsi="Times New Roman" w:hint="eastAsia"/>
          <w:kern w:val="0"/>
          <w:sz w:val="32"/>
          <w:szCs w:val="32"/>
        </w:rPr>
        <w:t>德清</w:t>
      </w:r>
      <w:r w:rsidR="001F3881" w:rsidRPr="00C17D27">
        <w:rPr>
          <w:rFonts w:ascii="仿宋_GB2312" w:eastAsia="仿宋_GB2312" w:hAnsi="Times New Roman" w:hint="eastAsia"/>
          <w:kern w:val="0"/>
          <w:sz w:val="32"/>
          <w:szCs w:val="32"/>
        </w:rPr>
        <w:t>县有关部门、乡镇（街道</w:t>
      </w:r>
      <w:r w:rsidR="00193158" w:rsidRPr="00C17D27">
        <w:rPr>
          <w:rFonts w:ascii="仿宋_GB2312" w:eastAsia="仿宋_GB2312" w:hAnsi="Times New Roman" w:hint="eastAsia"/>
          <w:kern w:val="0"/>
          <w:sz w:val="32"/>
          <w:szCs w:val="32"/>
        </w:rPr>
        <w:t>、园区</w:t>
      </w:r>
      <w:r w:rsidR="001F3881" w:rsidRPr="00C17D27">
        <w:rPr>
          <w:rFonts w:ascii="仿宋_GB2312" w:eastAsia="仿宋_GB2312" w:hAnsi="Times New Roman" w:hint="eastAsia"/>
          <w:kern w:val="0"/>
          <w:sz w:val="32"/>
          <w:szCs w:val="32"/>
        </w:rPr>
        <w:t>）将与拟推荐人选双向对接后择优确定最终人选，专业对口、与</w:t>
      </w:r>
      <w:r w:rsidRPr="00C17D27">
        <w:rPr>
          <w:rFonts w:ascii="仿宋_GB2312" w:eastAsia="仿宋_GB2312" w:hAnsi="Times New Roman" w:hint="eastAsia"/>
          <w:kern w:val="0"/>
          <w:sz w:val="32"/>
          <w:szCs w:val="32"/>
        </w:rPr>
        <w:t>德清</w:t>
      </w:r>
      <w:r w:rsidR="001F3881" w:rsidRPr="00C17D27">
        <w:rPr>
          <w:rFonts w:ascii="仿宋_GB2312" w:eastAsia="仿宋_GB2312" w:hAnsi="Times New Roman" w:hint="eastAsia"/>
          <w:kern w:val="0"/>
          <w:sz w:val="32"/>
          <w:szCs w:val="32"/>
        </w:rPr>
        <w:t>县有产学</w:t>
      </w:r>
      <w:r w:rsidR="001F3881" w:rsidRPr="00C17D27">
        <w:rPr>
          <w:rFonts w:ascii="仿宋_GB2312" w:eastAsia="仿宋_GB2312" w:hAnsi="Times New Roman" w:hint="eastAsia"/>
          <w:kern w:val="0"/>
          <w:sz w:val="32"/>
          <w:szCs w:val="32"/>
        </w:rPr>
        <w:lastRenderedPageBreak/>
        <w:t>研合作基础的优先列入最终人选。</w:t>
      </w:r>
    </w:p>
    <w:p w:rsidR="0041452A" w:rsidRPr="00C17D27" w:rsidRDefault="0041452A" w:rsidP="00C61497">
      <w:pPr>
        <w:ind w:firstLineChars="200" w:firstLine="640"/>
        <w:rPr>
          <w:rFonts w:ascii="黑体" w:eastAsia="黑体"/>
          <w:szCs w:val="32"/>
        </w:rPr>
      </w:pPr>
      <w:r w:rsidRPr="00C17D27">
        <w:rPr>
          <w:rFonts w:ascii="黑体" w:eastAsia="黑体" w:hAnsi="Times New Roman" w:hint="eastAsia"/>
          <w:kern w:val="0"/>
          <w:sz w:val="32"/>
          <w:szCs w:val="32"/>
        </w:rPr>
        <w:t>六、管理办法</w:t>
      </w:r>
    </w:p>
    <w:p w:rsidR="0041452A" w:rsidRPr="00C17D27" w:rsidRDefault="0041452A" w:rsidP="00C61497">
      <w:pPr>
        <w:ind w:firstLineChars="200" w:firstLine="640"/>
        <w:rPr>
          <w:szCs w:val="32"/>
        </w:rPr>
      </w:pPr>
      <w:r w:rsidRPr="00C17D27">
        <w:rPr>
          <w:rFonts w:ascii="仿宋_GB2312" w:eastAsia="仿宋_GB2312" w:hAnsi="Times New Roman" w:hint="eastAsia"/>
          <w:kern w:val="0"/>
          <w:sz w:val="32"/>
          <w:szCs w:val="32"/>
        </w:rPr>
        <w:t>参照</w:t>
      </w:r>
      <w:r w:rsidRPr="00C17D27">
        <w:rPr>
          <w:rFonts w:ascii="仿宋_GB2312" w:eastAsia="仿宋_GB2312" w:hAnsi="Times New Roman"/>
          <w:kern w:val="0"/>
          <w:sz w:val="32"/>
          <w:szCs w:val="32"/>
        </w:rPr>
        <w:t>2014</w:t>
      </w:r>
      <w:r w:rsidRPr="00C17D27">
        <w:rPr>
          <w:rFonts w:ascii="仿宋_GB2312" w:eastAsia="仿宋_GB2312" w:hAnsi="Times New Roman" w:hint="eastAsia"/>
          <w:kern w:val="0"/>
          <w:sz w:val="32"/>
          <w:szCs w:val="32"/>
        </w:rPr>
        <w:t>年《德清县挂职人才科技副镇长工作管理服务办法（试行）》执行。</w:t>
      </w:r>
      <w:r w:rsidR="005C5D4F">
        <w:rPr>
          <w:rFonts w:ascii="仿宋_GB2312" w:eastAsia="仿宋_GB2312" w:hAnsi="Times New Roman" w:hint="eastAsia"/>
          <w:kern w:val="0"/>
          <w:sz w:val="32"/>
          <w:szCs w:val="32"/>
        </w:rPr>
        <w:t>省科协将</w:t>
      </w:r>
      <w:r w:rsidR="00563E6D">
        <w:rPr>
          <w:rFonts w:ascii="仿宋_GB2312" w:eastAsia="仿宋_GB2312" w:hAnsi="Times New Roman" w:hint="eastAsia"/>
          <w:kern w:val="0"/>
          <w:sz w:val="32"/>
          <w:szCs w:val="32"/>
        </w:rPr>
        <w:t>助力</w:t>
      </w:r>
      <w:r w:rsidR="00563E6D" w:rsidRPr="00C17D27">
        <w:rPr>
          <w:rFonts w:ascii="仿宋_GB2312" w:eastAsia="仿宋_GB2312" w:hAnsi="Times New Roman" w:hint="eastAsia"/>
          <w:kern w:val="0"/>
          <w:sz w:val="32"/>
          <w:szCs w:val="32"/>
        </w:rPr>
        <w:t>德清</w:t>
      </w:r>
      <w:proofErr w:type="gramStart"/>
      <w:r w:rsidR="00563E6D" w:rsidRPr="00C17D27">
        <w:rPr>
          <w:rFonts w:ascii="仿宋_GB2312" w:eastAsia="仿宋_GB2312" w:hAnsi="Times New Roman" w:hint="eastAsia"/>
          <w:kern w:val="0"/>
          <w:sz w:val="32"/>
          <w:szCs w:val="32"/>
        </w:rPr>
        <w:t>县</w:t>
      </w:r>
      <w:r w:rsidR="005C5D4F">
        <w:rPr>
          <w:rFonts w:ascii="仿宋_GB2312" w:eastAsia="仿宋_GB2312" w:hAnsi="Times New Roman" w:hint="eastAsia"/>
          <w:kern w:val="0"/>
          <w:sz w:val="32"/>
          <w:szCs w:val="32"/>
        </w:rPr>
        <w:t>创新</w:t>
      </w:r>
      <w:proofErr w:type="gramEnd"/>
      <w:r w:rsidR="005C5D4F">
        <w:rPr>
          <w:rFonts w:ascii="仿宋_GB2312" w:eastAsia="仿宋_GB2312" w:hAnsi="Times New Roman" w:hint="eastAsia"/>
          <w:kern w:val="0"/>
          <w:sz w:val="32"/>
          <w:szCs w:val="32"/>
        </w:rPr>
        <w:t>驱动、科普工作、人才培养等方面给予支持。</w:t>
      </w:r>
    </w:p>
    <w:p w:rsidR="0041452A" w:rsidRPr="00C17D27" w:rsidRDefault="0041452A" w:rsidP="00C61497">
      <w:pPr>
        <w:ind w:firstLineChars="200" w:firstLine="640"/>
        <w:rPr>
          <w:szCs w:val="32"/>
        </w:rPr>
      </w:pPr>
      <w:r w:rsidRPr="00C17D27">
        <w:rPr>
          <w:rFonts w:ascii="仿宋_GB2312" w:eastAsia="仿宋_GB2312" w:hAnsi="Times New Roman" w:hint="eastAsia"/>
          <w:kern w:val="0"/>
          <w:sz w:val="32"/>
          <w:szCs w:val="32"/>
        </w:rPr>
        <w:t>给予挂职期间一定的待遇保障。</w:t>
      </w:r>
      <w:r w:rsidR="00563E6D" w:rsidRPr="00C17D27">
        <w:rPr>
          <w:rFonts w:ascii="仿宋_GB2312" w:eastAsia="仿宋_GB2312" w:hAnsi="Times New Roman" w:hint="eastAsia"/>
          <w:kern w:val="0"/>
          <w:sz w:val="32"/>
          <w:szCs w:val="32"/>
        </w:rPr>
        <w:t>德清县</w:t>
      </w:r>
      <w:r w:rsidRPr="00C17D27">
        <w:rPr>
          <w:rFonts w:ascii="仿宋_GB2312" w:eastAsia="仿宋_GB2312" w:hAnsi="Times New Roman" w:hint="eastAsia"/>
          <w:kern w:val="0"/>
          <w:sz w:val="32"/>
          <w:szCs w:val="32"/>
        </w:rPr>
        <w:t>拟给予每人每月3</w:t>
      </w:r>
      <w:r w:rsidRPr="00C17D27">
        <w:rPr>
          <w:rFonts w:ascii="仿宋_GB2312" w:eastAsia="仿宋_GB2312" w:hAnsi="Times New Roman"/>
          <w:kern w:val="0"/>
          <w:sz w:val="32"/>
          <w:szCs w:val="32"/>
        </w:rPr>
        <w:t>000</w:t>
      </w:r>
      <w:r w:rsidRPr="00C17D27">
        <w:rPr>
          <w:rFonts w:ascii="仿宋_GB2312" w:eastAsia="仿宋_GB2312" w:hAnsi="Times New Roman" w:hint="eastAsia"/>
          <w:kern w:val="0"/>
          <w:sz w:val="32"/>
          <w:szCs w:val="32"/>
        </w:rPr>
        <w:t>元的生活通讯及差旅补贴，享受优秀人才免费健康体检、免费查询图书资料等待遇。</w:t>
      </w:r>
    </w:p>
    <w:p w:rsidR="0041452A" w:rsidRPr="00C17D27" w:rsidRDefault="0041452A" w:rsidP="00C61497">
      <w:pPr>
        <w:ind w:firstLineChars="200" w:firstLine="640"/>
        <w:rPr>
          <w:rFonts w:ascii="仿宋_GB2312" w:eastAsia="仿宋_GB2312" w:hAnsi="Times New Roman"/>
          <w:kern w:val="0"/>
          <w:sz w:val="32"/>
          <w:szCs w:val="32"/>
        </w:rPr>
      </w:pPr>
    </w:p>
    <w:p w:rsidR="001F3881" w:rsidRPr="00C17D27" w:rsidRDefault="001F3881" w:rsidP="00C61497">
      <w:pPr>
        <w:widowControl/>
        <w:ind w:firstLineChars="200" w:firstLine="640"/>
        <w:jc w:val="left"/>
        <w:rPr>
          <w:rFonts w:ascii="仿宋_GB2312" w:eastAsia="仿宋_GB2312" w:hAnsi="Times New Roman"/>
          <w:kern w:val="0"/>
          <w:sz w:val="32"/>
          <w:szCs w:val="32"/>
        </w:rPr>
      </w:pPr>
      <w:r w:rsidRPr="00C17D27">
        <w:rPr>
          <w:rFonts w:ascii="仿宋_GB2312" w:eastAsia="仿宋_GB2312" w:hAnsi="Times New Roman" w:hint="eastAsia"/>
          <w:kern w:val="0"/>
          <w:sz w:val="32"/>
          <w:szCs w:val="32"/>
        </w:rPr>
        <w:t>联系人：省科</w:t>
      </w:r>
      <w:r w:rsidR="003F79DD" w:rsidRPr="00C17D27">
        <w:rPr>
          <w:rFonts w:ascii="仿宋_GB2312" w:eastAsia="仿宋_GB2312" w:hAnsi="Times New Roman" w:hint="eastAsia"/>
          <w:kern w:val="0"/>
          <w:sz w:val="32"/>
          <w:szCs w:val="32"/>
        </w:rPr>
        <w:t>协组织</w:t>
      </w:r>
      <w:r w:rsidRPr="00C17D27">
        <w:rPr>
          <w:rFonts w:ascii="仿宋_GB2312" w:eastAsia="仿宋_GB2312" w:hAnsi="Times New Roman" w:hint="eastAsia"/>
          <w:kern w:val="0"/>
          <w:sz w:val="32"/>
          <w:szCs w:val="32"/>
        </w:rPr>
        <w:t>人事</w:t>
      </w:r>
      <w:r w:rsidR="003F79DD" w:rsidRPr="00C17D27">
        <w:rPr>
          <w:rFonts w:ascii="仿宋_GB2312" w:eastAsia="仿宋_GB2312" w:hAnsi="Times New Roman" w:hint="eastAsia"/>
          <w:kern w:val="0"/>
          <w:sz w:val="32"/>
          <w:szCs w:val="32"/>
        </w:rPr>
        <w:t>部</w:t>
      </w:r>
      <w:r w:rsidR="006E72D5">
        <w:rPr>
          <w:rFonts w:ascii="仿宋_GB2312" w:eastAsia="仿宋_GB2312" w:hAnsi="Times New Roman" w:hint="eastAsia"/>
          <w:kern w:val="0"/>
          <w:sz w:val="32"/>
          <w:szCs w:val="32"/>
        </w:rPr>
        <w:t>吴华阳</w:t>
      </w:r>
      <w:r w:rsidRPr="00C17D27">
        <w:rPr>
          <w:rFonts w:ascii="仿宋_GB2312" w:eastAsia="仿宋_GB2312" w:hAnsi="Times New Roman" w:hint="eastAsia"/>
          <w:kern w:val="0"/>
          <w:sz w:val="32"/>
          <w:szCs w:val="32"/>
        </w:rPr>
        <w:t xml:space="preserve"> </w:t>
      </w:r>
    </w:p>
    <w:p w:rsidR="001F3881" w:rsidRPr="00C17D27" w:rsidRDefault="001F3881" w:rsidP="00C61497">
      <w:pPr>
        <w:widowControl/>
        <w:ind w:firstLineChars="200" w:firstLine="640"/>
        <w:jc w:val="left"/>
        <w:rPr>
          <w:rFonts w:ascii="仿宋_GB2312" w:eastAsia="仿宋_GB2312" w:hAnsi="Times New Roman"/>
          <w:kern w:val="0"/>
          <w:sz w:val="32"/>
          <w:szCs w:val="32"/>
        </w:rPr>
      </w:pPr>
      <w:r w:rsidRPr="00C17D27">
        <w:rPr>
          <w:rFonts w:ascii="仿宋_GB2312" w:eastAsia="仿宋_GB2312" w:hAnsi="Times New Roman" w:hint="eastAsia"/>
          <w:kern w:val="0"/>
          <w:sz w:val="32"/>
          <w:szCs w:val="32"/>
        </w:rPr>
        <w:t>电  话：0571-8</w:t>
      </w:r>
      <w:r w:rsidR="004B1BDC" w:rsidRPr="00C17D27">
        <w:rPr>
          <w:rFonts w:ascii="仿宋_GB2312" w:eastAsia="仿宋_GB2312" w:hAnsi="Times New Roman" w:hint="eastAsia"/>
          <w:kern w:val="0"/>
          <w:sz w:val="32"/>
          <w:szCs w:val="32"/>
        </w:rPr>
        <w:t>5</w:t>
      </w:r>
      <w:r w:rsidR="003F79DD" w:rsidRPr="00C17D27">
        <w:rPr>
          <w:rFonts w:ascii="仿宋_GB2312" w:eastAsia="仿宋_GB2312" w:hAnsi="Times New Roman" w:hint="eastAsia"/>
          <w:kern w:val="0"/>
          <w:sz w:val="32"/>
          <w:szCs w:val="32"/>
        </w:rPr>
        <w:t>107601</w:t>
      </w:r>
    </w:p>
    <w:p w:rsidR="001F3881" w:rsidRDefault="001F3881" w:rsidP="00C61497">
      <w:pPr>
        <w:widowControl/>
        <w:ind w:firstLine="645"/>
        <w:jc w:val="left"/>
        <w:rPr>
          <w:rFonts w:ascii="仿宋_GB2312" w:eastAsia="仿宋_GB2312" w:hAnsi="Times New Roman"/>
          <w:kern w:val="0"/>
          <w:sz w:val="32"/>
          <w:szCs w:val="32"/>
        </w:rPr>
      </w:pPr>
      <w:proofErr w:type="gramStart"/>
      <w:r w:rsidRPr="00C17D27">
        <w:rPr>
          <w:rFonts w:ascii="仿宋_GB2312" w:eastAsia="仿宋_GB2312" w:hAnsi="Times New Roman" w:hint="eastAsia"/>
          <w:kern w:val="0"/>
          <w:sz w:val="32"/>
          <w:szCs w:val="32"/>
        </w:rPr>
        <w:t>邮</w:t>
      </w:r>
      <w:proofErr w:type="gramEnd"/>
      <w:r w:rsidRPr="00C17D27">
        <w:rPr>
          <w:rFonts w:ascii="仿宋_GB2312" w:eastAsia="仿宋_GB2312" w:hAnsi="Times New Roman" w:hint="eastAsia"/>
          <w:kern w:val="0"/>
          <w:sz w:val="32"/>
          <w:szCs w:val="32"/>
        </w:rPr>
        <w:t xml:space="preserve">  箱：</w:t>
      </w:r>
      <w:r w:rsidR="003F79DD" w:rsidRPr="00C17D27">
        <w:rPr>
          <w:rFonts w:ascii="仿宋_GB2312" w:eastAsia="仿宋_GB2312" w:hAnsi="Times New Roman"/>
          <w:kern w:val="0"/>
          <w:sz w:val="32"/>
          <w:szCs w:val="32"/>
        </w:rPr>
        <w:t xml:space="preserve"> </w:t>
      </w:r>
      <w:hyperlink r:id="rId8" w:history="1">
        <w:r w:rsidR="006E72D5" w:rsidRPr="006E72D5">
          <w:rPr>
            <w:rStyle w:val="a3"/>
            <w:rFonts w:ascii="仿宋_GB2312" w:eastAsia="仿宋_GB2312" w:hAnsi="Times New Roman"/>
            <w:kern w:val="0"/>
            <w:sz w:val="32"/>
            <w:szCs w:val="32"/>
          </w:rPr>
          <w:t>3204530</w:t>
        </w:r>
        <w:r w:rsidR="00E223AF" w:rsidRPr="00503D51">
          <w:rPr>
            <w:rStyle w:val="a3"/>
            <w:rFonts w:ascii="仿宋_GB2312" w:eastAsia="仿宋_GB2312" w:hAnsi="Times New Roman" w:hint="eastAsia"/>
            <w:kern w:val="0"/>
            <w:sz w:val="32"/>
            <w:szCs w:val="32"/>
          </w:rPr>
          <w:t>@qq.com</w:t>
        </w:r>
      </w:hyperlink>
    </w:p>
    <w:p w:rsidR="00E223AF" w:rsidRPr="007D1B64" w:rsidRDefault="00E223AF" w:rsidP="00C61497">
      <w:pPr>
        <w:widowControl/>
        <w:ind w:firstLine="645"/>
        <w:jc w:val="left"/>
        <w:rPr>
          <w:rFonts w:ascii="仿宋_GB2312" w:eastAsia="仿宋_GB2312" w:hAnsi="Times New Roman"/>
          <w:kern w:val="0"/>
          <w:sz w:val="32"/>
          <w:szCs w:val="32"/>
        </w:rPr>
      </w:pPr>
      <w:r>
        <w:rPr>
          <w:rFonts w:ascii="仿宋_GB2312" w:eastAsia="仿宋_GB2312" w:hAnsi="Times New Roman" w:hint="eastAsia"/>
          <w:kern w:val="0"/>
          <w:sz w:val="32"/>
          <w:szCs w:val="32"/>
        </w:rPr>
        <w:t>地址：杭州武林</w:t>
      </w:r>
      <w:proofErr w:type="gramStart"/>
      <w:r>
        <w:rPr>
          <w:rFonts w:ascii="仿宋_GB2312" w:eastAsia="仿宋_GB2312" w:hAnsi="Times New Roman" w:hint="eastAsia"/>
          <w:kern w:val="0"/>
          <w:sz w:val="32"/>
          <w:szCs w:val="32"/>
        </w:rPr>
        <w:t>广场省</w:t>
      </w:r>
      <w:proofErr w:type="gramEnd"/>
      <w:r>
        <w:rPr>
          <w:rFonts w:ascii="仿宋_GB2312" w:eastAsia="仿宋_GB2312" w:hAnsi="Times New Roman" w:hint="eastAsia"/>
          <w:kern w:val="0"/>
          <w:sz w:val="32"/>
          <w:szCs w:val="32"/>
        </w:rPr>
        <w:t>科协大楼</w:t>
      </w:r>
      <w:r w:rsidR="006E72D5">
        <w:rPr>
          <w:rFonts w:ascii="仿宋_GB2312" w:eastAsia="仿宋_GB2312" w:hAnsi="Times New Roman" w:hint="eastAsia"/>
          <w:kern w:val="0"/>
          <w:sz w:val="32"/>
          <w:szCs w:val="32"/>
        </w:rPr>
        <w:t>19</w:t>
      </w:r>
      <w:r>
        <w:rPr>
          <w:rFonts w:ascii="仿宋_GB2312" w:eastAsia="仿宋_GB2312" w:hAnsi="Times New Roman" w:hint="eastAsia"/>
          <w:kern w:val="0"/>
          <w:sz w:val="32"/>
          <w:szCs w:val="32"/>
        </w:rPr>
        <w:t>0</w:t>
      </w:r>
      <w:r w:rsidR="006E72D5">
        <w:rPr>
          <w:rFonts w:ascii="仿宋_GB2312" w:eastAsia="仿宋_GB2312" w:hAnsi="Times New Roman" w:hint="eastAsia"/>
          <w:kern w:val="0"/>
          <w:sz w:val="32"/>
          <w:szCs w:val="32"/>
        </w:rPr>
        <w:t>6</w:t>
      </w:r>
      <w:r>
        <w:rPr>
          <w:rFonts w:ascii="仿宋_GB2312" w:eastAsia="仿宋_GB2312" w:hAnsi="Times New Roman" w:hint="eastAsia"/>
          <w:kern w:val="0"/>
          <w:sz w:val="32"/>
          <w:szCs w:val="32"/>
        </w:rPr>
        <w:t>室</w:t>
      </w:r>
    </w:p>
    <w:p w:rsidR="000F1053" w:rsidRDefault="000F1053" w:rsidP="00C61497">
      <w:pPr>
        <w:widowControl/>
        <w:ind w:firstLineChars="200" w:firstLine="640"/>
        <w:jc w:val="left"/>
        <w:rPr>
          <w:rFonts w:ascii="仿宋_GB2312" w:eastAsia="仿宋_GB2312" w:hAnsi="Times New Roman"/>
          <w:kern w:val="0"/>
          <w:sz w:val="32"/>
          <w:szCs w:val="32"/>
        </w:rPr>
      </w:pPr>
    </w:p>
    <w:p w:rsidR="001F3881" w:rsidRPr="00C17D27" w:rsidRDefault="001F3881" w:rsidP="00C61497">
      <w:pPr>
        <w:widowControl/>
        <w:ind w:firstLineChars="200" w:firstLine="640"/>
        <w:jc w:val="left"/>
        <w:rPr>
          <w:rFonts w:ascii="仿宋_GB2312" w:eastAsia="仿宋_GB2312" w:hAnsi="Times New Roman"/>
          <w:kern w:val="0"/>
          <w:sz w:val="32"/>
          <w:szCs w:val="32"/>
        </w:rPr>
      </w:pPr>
      <w:r w:rsidRPr="00C17D27">
        <w:rPr>
          <w:rFonts w:ascii="仿宋_GB2312" w:eastAsia="仿宋_GB2312" w:hAnsi="Times New Roman" w:hint="eastAsia"/>
          <w:kern w:val="0"/>
          <w:sz w:val="32"/>
          <w:szCs w:val="32"/>
        </w:rPr>
        <w:t>附件：1．挂职干部需求</w:t>
      </w:r>
    </w:p>
    <w:p w:rsidR="001F3881" w:rsidRPr="00C17D27" w:rsidRDefault="001F3881" w:rsidP="00C61497">
      <w:pPr>
        <w:widowControl/>
        <w:ind w:firstLineChars="500" w:firstLine="1600"/>
        <w:jc w:val="left"/>
        <w:rPr>
          <w:rFonts w:ascii="仿宋_GB2312" w:eastAsia="仿宋_GB2312" w:hAnsi="Times New Roman"/>
          <w:kern w:val="0"/>
          <w:sz w:val="32"/>
          <w:szCs w:val="32"/>
        </w:rPr>
      </w:pPr>
      <w:r w:rsidRPr="00C17D27">
        <w:rPr>
          <w:rFonts w:ascii="仿宋_GB2312" w:eastAsia="仿宋_GB2312" w:hAnsi="Times New Roman" w:hint="eastAsia"/>
          <w:kern w:val="0"/>
          <w:sz w:val="32"/>
          <w:szCs w:val="32"/>
        </w:rPr>
        <w:t>2．</w:t>
      </w:r>
      <w:r w:rsidR="003F79DD" w:rsidRPr="00C17D27">
        <w:rPr>
          <w:rFonts w:ascii="仿宋_GB2312" w:eastAsia="仿宋_GB2312" w:hAnsi="Times New Roman" w:hint="eastAsia"/>
          <w:kern w:val="0"/>
          <w:sz w:val="32"/>
          <w:szCs w:val="32"/>
        </w:rPr>
        <w:t>德清</w:t>
      </w:r>
      <w:r w:rsidRPr="00C17D27">
        <w:rPr>
          <w:rFonts w:ascii="仿宋_GB2312" w:eastAsia="仿宋_GB2312" w:hAnsi="Times New Roman" w:hint="eastAsia"/>
          <w:kern w:val="0"/>
          <w:sz w:val="32"/>
          <w:szCs w:val="32"/>
        </w:rPr>
        <w:t>县</w:t>
      </w:r>
      <w:r w:rsidR="00433293" w:rsidRPr="00C17D27">
        <w:rPr>
          <w:rFonts w:ascii="仿宋_GB2312" w:eastAsia="仿宋_GB2312" w:hAnsi="Times New Roman" w:hint="eastAsia"/>
          <w:kern w:val="0"/>
          <w:sz w:val="32"/>
          <w:szCs w:val="32"/>
        </w:rPr>
        <w:t>人才科技专家</w:t>
      </w:r>
      <w:r w:rsidRPr="00C17D27">
        <w:rPr>
          <w:rFonts w:ascii="仿宋_GB2312" w:eastAsia="仿宋_GB2312" w:hAnsi="Times New Roman" w:hint="eastAsia"/>
          <w:kern w:val="0"/>
          <w:sz w:val="32"/>
          <w:szCs w:val="32"/>
        </w:rPr>
        <w:t>团成员挂职报名表</w:t>
      </w:r>
    </w:p>
    <w:p w:rsidR="0041452A" w:rsidRPr="00C17D27" w:rsidRDefault="0041452A" w:rsidP="00C61497">
      <w:pPr>
        <w:widowControl/>
        <w:jc w:val="right"/>
        <w:rPr>
          <w:rFonts w:ascii="仿宋_GB2312" w:eastAsia="仿宋_GB2312" w:hAnsi="Times New Roman"/>
          <w:kern w:val="0"/>
          <w:sz w:val="32"/>
          <w:szCs w:val="32"/>
        </w:rPr>
      </w:pPr>
    </w:p>
    <w:p w:rsidR="0041452A" w:rsidRPr="00C17D27" w:rsidRDefault="0041452A" w:rsidP="00C61497">
      <w:pPr>
        <w:widowControl/>
        <w:jc w:val="right"/>
        <w:rPr>
          <w:rFonts w:ascii="仿宋_GB2312" w:eastAsia="仿宋_GB2312" w:hAnsi="Times New Roman"/>
          <w:kern w:val="0"/>
          <w:sz w:val="32"/>
          <w:szCs w:val="32"/>
        </w:rPr>
      </w:pPr>
    </w:p>
    <w:p w:rsidR="001F3881" w:rsidRPr="00C17D27" w:rsidRDefault="001F3881" w:rsidP="00C61497">
      <w:pPr>
        <w:widowControl/>
        <w:jc w:val="right"/>
        <w:rPr>
          <w:rFonts w:ascii="仿宋_GB2312" w:eastAsia="仿宋_GB2312" w:hAnsi="Times New Roman"/>
          <w:kern w:val="0"/>
          <w:sz w:val="32"/>
          <w:szCs w:val="32"/>
        </w:rPr>
      </w:pPr>
      <w:r w:rsidRPr="00C17D27">
        <w:rPr>
          <w:rFonts w:ascii="仿宋_GB2312" w:eastAsia="仿宋_GB2312" w:hAnsi="Times New Roman" w:hint="eastAsia"/>
          <w:kern w:val="0"/>
          <w:sz w:val="32"/>
          <w:szCs w:val="32"/>
        </w:rPr>
        <w:t>浙江省</w:t>
      </w:r>
      <w:r w:rsidR="003F79DD" w:rsidRPr="00C17D27">
        <w:rPr>
          <w:rFonts w:ascii="仿宋_GB2312" w:eastAsia="仿宋_GB2312" w:hAnsi="Times New Roman" w:hint="eastAsia"/>
          <w:kern w:val="0"/>
          <w:sz w:val="32"/>
          <w:szCs w:val="32"/>
        </w:rPr>
        <w:t>科协组织</w:t>
      </w:r>
      <w:r w:rsidRPr="00C17D27">
        <w:rPr>
          <w:rFonts w:ascii="仿宋_GB2312" w:eastAsia="仿宋_GB2312" w:hAnsi="Times New Roman" w:hint="eastAsia"/>
          <w:kern w:val="0"/>
          <w:sz w:val="32"/>
          <w:szCs w:val="32"/>
        </w:rPr>
        <w:t>人事</w:t>
      </w:r>
      <w:r w:rsidR="003F79DD" w:rsidRPr="00C17D27">
        <w:rPr>
          <w:rFonts w:ascii="仿宋_GB2312" w:eastAsia="仿宋_GB2312" w:hAnsi="Times New Roman" w:hint="eastAsia"/>
          <w:kern w:val="0"/>
          <w:sz w:val="32"/>
          <w:szCs w:val="32"/>
        </w:rPr>
        <w:t>部</w:t>
      </w:r>
    </w:p>
    <w:p w:rsidR="001F3881" w:rsidRPr="00C17D27" w:rsidRDefault="001F3881" w:rsidP="00C61497">
      <w:pPr>
        <w:widowControl/>
        <w:jc w:val="right"/>
        <w:rPr>
          <w:rFonts w:ascii="仿宋_GB2312" w:eastAsia="仿宋_GB2312" w:hAnsi="Times New Roman"/>
          <w:kern w:val="0"/>
          <w:sz w:val="32"/>
          <w:szCs w:val="32"/>
        </w:rPr>
      </w:pPr>
      <w:r w:rsidRPr="00C17D27">
        <w:rPr>
          <w:rFonts w:ascii="仿宋_GB2312" w:eastAsia="仿宋_GB2312" w:hAnsi="Times New Roman" w:hint="eastAsia"/>
          <w:kern w:val="0"/>
          <w:sz w:val="32"/>
          <w:szCs w:val="32"/>
        </w:rPr>
        <w:t>201</w:t>
      </w:r>
      <w:r w:rsidR="006E72D5">
        <w:rPr>
          <w:rFonts w:ascii="仿宋_GB2312" w:eastAsia="仿宋_GB2312" w:hAnsi="Times New Roman" w:hint="eastAsia"/>
          <w:kern w:val="0"/>
          <w:sz w:val="32"/>
          <w:szCs w:val="32"/>
        </w:rPr>
        <w:t>7</w:t>
      </w:r>
      <w:r w:rsidRPr="00C17D27">
        <w:rPr>
          <w:rFonts w:ascii="仿宋_GB2312" w:eastAsia="仿宋_GB2312" w:hAnsi="Times New Roman" w:hint="eastAsia"/>
          <w:kern w:val="0"/>
          <w:sz w:val="32"/>
          <w:szCs w:val="32"/>
        </w:rPr>
        <w:t>年</w:t>
      </w:r>
      <w:r w:rsidR="006E72D5">
        <w:rPr>
          <w:rFonts w:ascii="仿宋_GB2312" w:eastAsia="仿宋_GB2312" w:hAnsi="Times New Roman" w:hint="eastAsia"/>
          <w:kern w:val="0"/>
          <w:sz w:val="32"/>
          <w:szCs w:val="32"/>
        </w:rPr>
        <w:t>3</w:t>
      </w:r>
      <w:r w:rsidRPr="00C17D27">
        <w:rPr>
          <w:rFonts w:ascii="仿宋_GB2312" w:eastAsia="仿宋_GB2312" w:hAnsi="Times New Roman" w:hint="eastAsia"/>
          <w:kern w:val="0"/>
          <w:sz w:val="32"/>
          <w:szCs w:val="32"/>
        </w:rPr>
        <w:t>月</w:t>
      </w:r>
      <w:r w:rsidR="003F79DD" w:rsidRPr="00C17D27">
        <w:rPr>
          <w:rFonts w:ascii="仿宋_GB2312" w:eastAsia="仿宋_GB2312" w:hAnsi="Times New Roman" w:hint="eastAsia"/>
          <w:kern w:val="0"/>
          <w:sz w:val="32"/>
          <w:szCs w:val="32"/>
        </w:rPr>
        <w:t>2</w:t>
      </w:r>
      <w:r w:rsidR="006E72D5">
        <w:rPr>
          <w:rFonts w:ascii="仿宋_GB2312" w:eastAsia="仿宋_GB2312" w:hAnsi="Times New Roman" w:hint="eastAsia"/>
          <w:kern w:val="0"/>
          <w:sz w:val="32"/>
          <w:szCs w:val="32"/>
        </w:rPr>
        <w:t>7</w:t>
      </w:r>
      <w:r w:rsidRPr="00C17D27">
        <w:rPr>
          <w:rFonts w:ascii="仿宋_GB2312" w:eastAsia="仿宋_GB2312" w:hAnsi="Times New Roman" w:hint="eastAsia"/>
          <w:kern w:val="0"/>
          <w:sz w:val="32"/>
          <w:szCs w:val="32"/>
        </w:rPr>
        <w:t>日</w:t>
      </w:r>
    </w:p>
    <w:p w:rsidR="00193158" w:rsidRPr="00C17D27" w:rsidRDefault="00193158" w:rsidP="00193158">
      <w:pPr>
        <w:widowControl/>
        <w:spacing w:line="560" w:lineRule="exact"/>
        <w:jc w:val="left"/>
        <w:rPr>
          <w:rFonts w:ascii="仿宋_GB2312" w:eastAsia="仿宋_GB2312" w:hAnsi="Times New Roman"/>
          <w:kern w:val="0"/>
          <w:sz w:val="32"/>
          <w:szCs w:val="32"/>
        </w:rPr>
      </w:pPr>
    </w:p>
    <w:p w:rsidR="0041452A" w:rsidRPr="00C17D27" w:rsidRDefault="0041452A" w:rsidP="00193158">
      <w:pPr>
        <w:widowControl/>
        <w:spacing w:line="560" w:lineRule="exact"/>
        <w:jc w:val="left"/>
        <w:rPr>
          <w:rFonts w:ascii="仿宋_GB2312" w:eastAsia="仿宋_GB2312" w:hAnsi="Times New Roman"/>
          <w:kern w:val="0"/>
          <w:sz w:val="32"/>
          <w:szCs w:val="32"/>
        </w:rPr>
      </w:pPr>
    </w:p>
    <w:p w:rsidR="001F3881" w:rsidRPr="00C17D27" w:rsidRDefault="001F3881" w:rsidP="00193158">
      <w:pPr>
        <w:widowControl/>
        <w:spacing w:line="560" w:lineRule="exact"/>
        <w:jc w:val="left"/>
        <w:rPr>
          <w:rFonts w:ascii="Times New Roman" w:eastAsia="方正仿宋简体" w:hAnsi="Times New Roman"/>
          <w:kern w:val="0"/>
          <w:sz w:val="32"/>
          <w:szCs w:val="32"/>
        </w:rPr>
      </w:pPr>
      <w:r w:rsidRPr="00C17D27">
        <w:rPr>
          <w:rFonts w:ascii="仿宋_GB2312" w:eastAsia="仿宋_GB2312" w:hAnsi="Times New Roman" w:hint="eastAsia"/>
          <w:kern w:val="0"/>
          <w:sz w:val="32"/>
          <w:szCs w:val="32"/>
        </w:rPr>
        <w:lastRenderedPageBreak/>
        <w:t>附件</w:t>
      </w:r>
      <w:r w:rsidRPr="00C17D27">
        <w:rPr>
          <w:rFonts w:ascii="仿宋_GB2312" w:eastAsia="仿宋_GB2312" w:hAnsi="Times New Roman"/>
          <w:kern w:val="0"/>
          <w:sz w:val="32"/>
          <w:szCs w:val="32"/>
        </w:rPr>
        <w:t>1</w:t>
      </w:r>
    </w:p>
    <w:p w:rsidR="00282A3E" w:rsidRDefault="00282A3E" w:rsidP="00193158">
      <w:pPr>
        <w:widowControl/>
        <w:jc w:val="center"/>
        <w:rPr>
          <w:rFonts w:ascii="Times New Roman" w:eastAsia="方正小标宋简体" w:hAnsi="Times New Roman"/>
          <w:kern w:val="0"/>
          <w:sz w:val="44"/>
          <w:szCs w:val="44"/>
        </w:rPr>
      </w:pPr>
    </w:p>
    <w:p w:rsidR="001F3881" w:rsidRPr="00C17D27" w:rsidRDefault="001F3881" w:rsidP="00193158">
      <w:pPr>
        <w:widowControl/>
        <w:jc w:val="center"/>
        <w:rPr>
          <w:rFonts w:ascii="Times New Roman" w:eastAsia="方正小标宋简体" w:hAnsi="Times New Roman"/>
          <w:kern w:val="0"/>
          <w:sz w:val="44"/>
          <w:szCs w:val="44"/>
        </w:rPr>
      </w:pPr>
      <w:r w:rsidRPr="00C17D27">
        <w:rPr>
          <w:rFonts w:ascii="Times New Roman" w:eastAsia="方正小标宋简体" w:hAnsi="Times New Roman" w:hint="eastAsia"/>
          <w:kern w:val="0"/>
          <w:sz w:val="44"/>
          <w:szCs w:val="44"/>
        </w:rPr>
        <w:t>挂职干部岗位需求</w:t>
      </w:r>
    </w:p>
    <w:p w:rsidR="001F3881" w:rsidRPr="00C17D27" w:rsidRDefault="001F3881" w:rsidP="00193158">
      <w:pPr>
        <w:widowControl/>
        <w:jc w:val="center"/>
        <w:rPr>
          <w:rFonts w:ascii="Times New Roman" w:eastAsia="方正小标宋简体" w:hAnsi="Times New Roman"/>
          <w:kern w:val="0"/>
          <w:sz w:val="13"/>
          <w:szCs w:val="13"/>
        </w:rPr>
      </w:pPr>
    </w:p>
    <w:tbl>
      <w:tblPr>
        <w:tblStyle w:val="a6"/>
        <w:tblW w:w="9322" w:type="dxa"/>
        <w:tblLook w:val="01E0" w:firstRow="1" w:lastRow="1" w:firstColumn="1" w:lastColumn="1" w:noHBand="0" w:noVBand="0"/>
      </w:tblPr>
      <w:tblGrid>
        <w:gridCol w:w="537"/>
        <w:gridCol w:w="1556"/>
        <w:gridCol w:w="776"/>
        <w:gridCol w:w="6453"/>
      </w:tblGrid>
      <w:tr w:rsidR="00C17D27" w:rsidRPr="00C17D27" w:rsidTr="00DA415E">
        <w:tc>
          <w:tcPr>
            <w:tcW w:w="537" w:type="dxa"/>
          </w:tcPr>
          <w:p w:rsidR="00820CA3" w:rsidRPr="00C17D27" w:rsidRDefault="00820CA3" w:rsidP="00820CA3">
            <w:pPr>
              <w:spacing w:line="400" w:lineRule="exact"/>
              <w:jc w:val="center"/>
              <w:rPr>
                <w:rFonts w:ascii="黑体" w:eastAsia="黑体" w:hAnsi="黑体"/>
                <w:sz w:val="32"/>
                <w:szCs w:val="32"/>
              </w:rPr>
            </w:pPr>
            <w:r w:rsidRPr="00C17D27">
              <w:rPr>
                <w:rFonts w:ascii="黑体" w:eastAsia="黑体" w:hAnsi="黑体" w:hint="eastAsia"/>
                <w:sz w:val="32"/>
                <w:szCs w:val="32"/>
              </w:rPr>
              <w:t>序号</w:t>
            </w:r>
          </w:p>
        </w:tc>
        <w:tc>
          <w:tcPr>
            <w:tcW w:w="1556" w:type="dxa"/>
          </w:tcPr>
          <w:p w:rsidR="00820CA3" w:rsidRPr="00C17D27" w:rsidRDefault="00820CA3" w:rsidP="00820CA3">
            <w:pPr>
              <w:spacing w:line="400" w:lineRule="exact"/>
              <w:jc w:val="center"/>
              <w:rPr>
                <w:rFonts w:ascii="黑体" w:eastAsia="黑体" w:hAnsi="黑体"/>
                <w:sz w:val="32"/>
                <w:szCs w:val="32"/>
              </w:rPr>
            </w:pPr>
            <w:r w:rsidRPr="00C17D27">
              <w:rPr>
                <w:rFonts w:ascii="黑体" w:eastAsia="黑体" w:hAnsi="黑体" w:hint="eastAsia"/>
                <w:sz w:val="32"/>
                <w:szCs w:val="32"/>
              </w:rPr>
              <w:t>挂职单位</w:t>
            </w:r>
          </w:p>
        </w:tc>
        <w:tc>
          <w:tcPr>
            <w:tcW w:w="776" w:type="dxa"/>
          </w:tcPr>
          <w:p w:rsidR="00820CA3" w:rsidRPr="00C17D27" w:rsidRDefault="00820CA3" w:rsidP="00820CA3">
            <w:pPr>
              <w:spacing w:line="400" w:lineRule="exact"/>
              <w:jc w:val="center"/>
              <w:rPr>
                <w:rFonts w:ascii="黑体" w:eastAsia="黑体" w:hAnsi="黑体"/>
                <w:sz w:val="32"/>
                <w:szCs w:val="32"/>
              </w:rPr>
            </w:pPr>
            <w:r w:rsidRPr="00C17D27">
              <w:rPr>
                <w:rFonts w:ascii="黑体" w:eastAsia="黑体" w:hAnsi="黑体" w:hint="eastAsia"/>
                <w:sz w:val="32"/>
                <w:szCs w:val="32"/>
              </w:rPr>
              <w:t>人数</w:t>
            </w:r>
          </w:p>
        </w:tc>
        <w:tc>
          <w:tcPr>
            <w:tcW w:w="6453" w:type="dxa"/>
          </w:tcPr>
          <w:p w:rsidR="00820CA3" w:rsidRPr="00C17D27" w:rsidRDefault="00DA415E" w:rsidP="00820CA3">
            <w:pPr>
              <w:spacing w:line="400" w:lineRule="exact"/>
              <w:jc w:val="center"/>
              <w:rPr>
                <w:rFonts w:ascii="黑体" w:eastAsia="黑体" w:hAnsi="黑体"/>
                <w:sz w:val="32"/>
                <w:szCs w:val="32"/>
              </w:rPr>
            </w:pPr>
            <w:r w:rsidRPr="00C17D27">
              <w:rPr>
                <w:rFonts w:ascii="黑体" w:eastAsia="黑体" w:hAnsi="黑体" w:hint="eastAsia"/>
                <w:sz w:val="32"/>
                <w:szCs w:val="32"/>
              </w:rPr>
              <w:t>人才</w:t>
            </w:r>
            <w:r w:rsidR="00820CA3" w:rsidRPr="00C17D27">
              <w:rPr>
                <w:rFonts w:ascii="黑体" w:eastAsia="黑体" w:hAnsi="黑体" w:hint="eastAsia"/>
                <w:sz w:val="32"/>
                <w:szCs w:val="32"/>
              </w:rPr>
              <w:t>方向</w:t>
            </w:r>
            <w:r w:rsidRPr="00C17D27">
              <w:rPr>
                <w:rFonts w:ascii="黑体" w:eastAsia="黑体" w:hAnsi="黑体" w:hint="eastAsia"/>
                <w:sz w:val="32"/>
                <w:szCs w:val="32"/>
              </w:rPr>
              <w:t>和建议学会</w:t>
            </w:r>
          </w:p>
        </w:tc>
      </w:tr>
      <w:tr w:rsidR="00C17D27" w:rsidRPr="00C17D27" w:rsidTr="005400FC">
        <w:tc>
          <w:tcPr>
            <w:tcW w:w="537" w:type="dxa"/>
            <w:vAlign w:val="center"/>
          </w:tcPr>
          <w:p w:rsidR="00820CA3" w:rsidRPr="00C17D27" w:rsidRDefault="00820CA3" w:rsidP="005400FC">
            <w:pPr>
              <w:spacing w:line="400" w:lineRule="exact"/>
              <w:jc w:val="center"/>
              <w:rPr>
                <w:rFonts w:ascii="仿宋_GB2312" w:eastAsia="仿宋_GB2312" w:hAnsi="黑体"/>
                <w:sz w:val="28"/>
                <w:szCs w:val="28"/>
              </w:rPr>
            </w:pPr>
            <w:r w:rsidRPr="00C17D27">
              <w:rPr>
                <w:rFonts w:ascii="仿宋_GB2312" w:eastAsia="仿宋_GB2312" w:hAnsi="黑体" w:hint="eastAsia"/>
                <w:sz w:val="28"/>
                <w:szCs w:val="28"/>
              </w:rPr>
              <w:t>1</w:t>
            </w:r>
          </w:p>
        </w:tc>
        <w:tc>
          <w:tcPr>
            <w:tcW w:w="1556" w:type="dxa"/>
            <w:vAlign w:val="center"/>
          </w:tcPr>
          <w:p w:rsidR="00820CA3" w:rsidRPr="00C17D27" w:rsidRDefault="00820CA3" w:rsidP="005400FC">
            <w:pPr>
              <w:spacing w:line="400" w:lineRule="exact"/>
              <w:jc w:val="center"/>
              <w:rPr>
                <w:rFonts w:ascii="仿宋_GB2312" w:eastAsia="仿宋_GB2312" w:hAnsi="黑体"/>
                <w:sz w:val="28"/>
                <w:szCs w:val="28"/>
              </w:rPr>
            </w:pPr>
            <w:r w:rsidRPr="00C17D27">
              <w:rPr>
                <w:rFonts w:ascii="仿宋_GB2312" w:eastAsia="仿宋_GB2312" w:hAnsi="黑体" w:hint="eastAsia"/>
                <w:sz w:val="28"/>
                <w:szCs w:val="28"/>
              </w:rPr>
              <w:t>湖州莫干山高新区管委会</w:t>
            </w:r>
          </w:p>
        </w:tc>
        <w:tc>
          <w:tcPr>
            <w:tcW w:w="776" w:type="dxa"/>
            <w:vAlign w:val="center"/>
          </w:tcPr>
          <w:p w:rsidR="00820CA3" w:rsidRPr="00C17D27" w:rsidRDefault="00820CA3" w:rsidP="005400FC">
            <w:pPr>
              <w:spacing w:line="400" w:lineRule="exact"/>
              <w:jc w:val="center"/>
              <w:rPr>
                <w:rFonts w:ascii="仿宋_GB2312" w:eastAsia="仿宋_GB2312" w:hAnsi="黑体"/>
                <w:sz w:val="28"/>
                <w:szCs w:val="28"/>
              </w:rPr>
            </w:pPr>
            <w:r w:rsidRPr="00C17D27">
              <w:rPr>
                <w:rFonts w:ascii="仿宋_GB2312" w:eastAsia="仿宋_GB2312" w:hAnsi="黑体" w:hint="eastAsia"/>
                <w:sz w:val="28"/>
                <w:szCs w:val="28"/>
              </w:rPr>
              <w:t>2名</w:t>
            </w:r>
          </w:p>
        </w:tc>
        <w:tc>
          <w:tcPr>
            <w:tcW w:w="6453" w:type="dxa"/>
          </w:tcPr>
          <w:p w:rsidR="00820CA3" w:rsidRPr="00C17D27" w:rsidRDefault="00820CA3" w:rsidP="00282A3E">
            <w:pPr>
              <w:spacing w:line="400" w:lineRule="exact"/>
              <w:jc w:val="left"/>
              <w:rPr>
                <w:rFonts w:ascii="仿宋_GB2312" w:eastAsia="仿宋_GB2312" w:hAnsi="黑体"/>
                <w:sz w:val="28"/>
                <w:szCs w:val="28"/>
              </w:rPr>
            </w:pPr>
            <w:r w:rsidRPr="00C17D27">
              <w:rPr>
                <w:rFonts w:ascii="仿宋_GB2312" w:eastAsia="仿宋_GB2312" w:hAnsi="黑体" w:hint="eastAsia"/>
                <w:sz w:val="28"/>
                <w:szCs w:val="28"/>
              </w:rPr>
              <w:t>结合测绘与地理信息、通用航空等新兴产业发展，侧重熟悉和掌握新兴产业领域发展方向，能够在产业政策、技术联合攻关、重大项目申报等方面起到指导和帮扶作用。建议测绘与地理信息、航空航天、计算机</w:t>
            </w:r>
            <w:r w:rsidR="00282A3E">
              <w:rPr>
                <w:rFonts w:ascii="仿宋_GB2312" w:eastAsia="仿宋_GB2312" w:hAnsi="黑体" w:hint="eastAsia"/>
                <w:sz w:val="28"/>
                <w:szCs w:val="28"/>
              </w:rPr>
              <w:t>方面的专业人员。</w:t>
            </w:r>
          </w:p>
        </w:tc>
      </w:tr>
      <w:tr w:rsidR="00C17D27" w:rsidRPr="00C17D27" w:rsidTr="005400FC">
        <w:trPr>
          <w:trHeight w:val="2012"/>
        </w:trPr>
        <w:tc>
          <w:tcPr>
            <w:tcW w:w="537" w:type="dxa"/>
            <w:vAlign w:val="center"/>
          </w:tcPr>
          <w:p w:rsidR="00820CA3" w:rsidRPr="00C17D27" w:rsidRDefault="00820CA3" w:rsidP="005400FC">
            <w:pPr>
              <w:spacing w:line="400" w:lineRule="exact"/>
              <w:jc w:val="center"/>
              <w:rPr>
                <w:rFonts w:ascii="仿宋_GB2312" w:eastAsia="仿宋_GB2312" w:hAnsi="黑体"/>
                <w:sz w:val="28"/>
                <w:szCs w:val="28"/>
              </w:rPr>
            </w:pPr>
            <w:r w:rsidRPr="00C17D27">
              <w:rPr>
                <w:rFonts w:ascii="仿宋_GB2312" w:eastAsia="仿宋_GB2312" w:hAnsi="黑体" w:hint="eastAsia"/>
                <w:sz w:val="28"/>
                <w:szCs w:val="28"/>
              </w:rPr>
              <w:t>2</w:t>
            </w:r>
          </w:p>
        </w:tc>
        <w:tc>
          <w:tcPr>
            <w:tcW w:w="1556" w:type="dxa"/>
            <w:vAlign w:val="center"/>
          </w:tcPr>
          <w:p w:rsidR="00820CA3" w:rsidRPr="00C17D27" w:rsidRDefault="00820CA3" w:rsidP="005400FC">
            <w:pPr>
              <w:spacing w:line="400" w:lineRule="exact"/>
              <w:jc w:val="center"/>
              <w:rPr>
                <w:rFonts w:ascii="仿宋_GB2312" w:eastAsia="仿宋_GB2312" w:hAnsi="黑体"/>
                <w:sz w:val="28"/>
                <w:szCs w:val="28"/>
              </w:rPr>
            </w:pPr>
            <w:r w:rsidRPr="00C17D27">
              <w:rPr>
                <w:rFonts w:ascii="仿宋_GB2312" w:eastAsia="仿宋_GB2312" w:hAnsi="黑体" w:hint="eastAsia"/>
                <w:sz w:val="28"/>
                <w:szCs w:val="28"/>
              </w:rPr>
              <w:t>县旅委</w:t>
            </w:r>
            <w:r w:rsidR="005400FC" w:rsidRPr="00C17D27">
              <w:rPr>
                <w:rFonts w:ascii="仿宋_GB2312" w:eastAsia="仿宋_GB2312" w:hAnsi="黑体" w:hint="eastAsia"/>
                <w:sz w:val="28"/>
                <w:szCs w:val="28"/>
              </w:rPr>
              <w:t>、</w:t>
            </w:r>
          </w:p>
          <w:p w:rsidR="00820CA3" w:rsidRPr="00C17D27" w:rsidRDefault="00820CA3" w:rsidP="005400FC">
            <w:pPr>
              <w:spacing w:line="400" w:lineRule="exact"/>
              <w:jc w:val="center"/>
              <w:rPr>
                <w:rFonts w:ascii="仿宋_GB2312" w:eastAsia="仿宋_GB2312" w:hAnsi="黑体"/>
                <w:sz w:val="28"/>
                <w:szCs w:val="28"/>
              </w:rPr>
            </w:pPr>
            <w:r w:rsidRPr="00C17D27">
              <w:rPr>
                <w:rFonts w:ascii="仿宋_GB2312" w:eastAsia="仿宋_GB2312" w:hAnsi="黑体" w:hint="eastAsia"/>
                <w:sz w:val="28"/>
                <w:szCs w:val="28"/>
              </w:rPr>
              <w:t>莫干山镇</w:t>
            </w:r>
          </w:p>
        </w:tc>
        <w:tc>
          <w:tcPr>
            <w:tcW w:w="776" w:type="dxa"/>
            <w:vAlign w:val="center"/>
          </w:tcPr>
          <w:p w:rsidR="00820CA3" w:rsidRPr="00C17D27" w:rsidRDefault="00820CA3" w:rsidP="005400FC">
            <w:pPr>
              <w:spacing w:line="400" w:lineRule="exact"/>
              <w:jc w:val="center"/>
              <w:rPr>
                <w:rFonts w:ascii="仿宋_GB2312" w:eastAsia="仿宋_GB2312" w:hAnsi="黑体"/>
                <w:sz w:val="28"/>
                <w:szCs w:val="28"/>
              </w:rPr>
            </w:pPr>
            <w:r w:rsidRPr="00C17D27">
              <w:rPr>
                <w:rFonts w:ascii="仿宋_GB2312" w:eastAsia="仿宋_GB2312" w:hAnsi="黑体" w:hint="eastAsia"/>
                <w:sz w:val="28"/>
                <w:szCs w:val="28"/>
              </w:rPr>
              <w:t>2名</w:t>
            </w:r>
          </w:p>
        </w:tc>
        <w:tc>
          <w:tcPr>
            <w:tcW w:w="6453" w:type="dxa"/>
          </w:tcPr>
          <w:p w:rsidR="00820CA3" w:rsidRPr="00C17D27" w:rsidRDefault="00820CA3" w:rsidP="00282A3E">
            <w:pPr>
              <w:spacing w:line="400" w:lineRule="exact"/>
              <w:jc w:val="left"/>
              <w:rPr>
                <w:rFonts w:ascii="仿宋_GB2312" w:eastAsia="仿宋_GB2312" w:hAnsi="黑体"/>
                <w:sz w:val="28"/>
                <w:szCs w:val="28"/>
              </w:rPr>
            </w:pPr>
            <w:r w:rsidRPr="00C17D27">
              <w:rPr>
                <w:rFonts w:ascii="仿宋_GB2312" w:eastAsia="仿宋_GB2312" w:hAnsi="黑体" w:hint="eastAsia"/>
                <w:sz w:val="28"/>
                <w:szCs w:val="28"/>
              </w:rPr>
              <w:t>熟悉和掌握旅游新兴业态和发展方向，能够在产业政策、新型业态、重大项目申报等方面起到指导作用，尤其是结合德清旅游“名山湿地古镇”名片，推动“洋家乐”等特色名宿可持续发展。建议生态</w:t>
            </w:r>
            <w:r w:rsidR="00282A3E">
              <w:rPr>
                <w:rFonts w:ascii="仿宋_GB2312" w:eastAsia="仿宋_GB2312" w:hAnsi="黑体" w:hint="eastAsia"/>
                <w:sz w:val="28"/>
                <w:szCs w:val="28"/>
              </w:rPr>
              <w:t>、</w:t>
            </w:r>
            <w:r w:rsidRPr="00C17D27">
              <w:rPr>
                <w:rFonts w:ascii="仿宋_GB2312" w:eastAsia="仿宋_GB2312" w:hAnsi="黑体" w:hint="eastAsia"/>
                <w:sz w:val="28"/>
                <w:szCs w:val="28"/>
              </w:rPr>
              <w:t>风景园林</w:t>
            </w:r>
            <w:r w:rsidR="00282A3E">
              <w:rPr>
                <w:rFonts w:ascii="仿宋_GB2312" w:eastAsia="仿宋_GB2312" w:hAnsi="黑体" w:hint="eastAsia"/>
                <w:sz w:val="28"/>
                <w:szCs w:val="28"/>
              </w:rPr>
              <w:t>、</w:t>
            </w:r>
            <w:r w:rsidRPr="00C17D27">
              <w:rPr>
                <w:rFonts w:ascii="仿宋_GB2312" w:eastAsia="仿宋_GB2312" w:hAnsi="黑体" w:hint="eastAsia"/>
                <w:sz w:val="28"/>
                <w:szCs w:val="28"/>
              </w:rPr>
              <w:t>花卉</w:t>
            </w:r>
            <w:r w:rsidR="00282A3E">
              <w:rPr>
                <w:rFonts w:ascii="仿宋_GB2312" w:eastAsia="仿宋_GB2312" w:hAnsi="黑体" w:hint="eastAsia"/>
                <w:sz w:val="28"/>
                <w:szCs w:val="28"/>
              </w:rPr>
              <w:t>等方面的专业人员。</w:t>
            </w:r>
          </w:p>
        </w:tc>
      </w:tr>
      <w:tr w:rsidR="00C17D27" w:rsidRPr="00C17D27" w:rsidTr="005400FC">
        <w:tc>
          <w:tcPr>
            <w:tcW w:w="537" w:type="dxa"/>
            <w:vAlign w:val="center"/>
          </w:tcPr>
          <w:p w:rsidR="00820CA3" w:rsidRPr="00C17D27" w:rsidRDefault="00282A3E" w:rsidP="005400FC">
            <w:pPr>
              <w:spacing w:line="400" w:lineRule="exact"/>
              <w:jc w:val="center"/>
              <w:rPr>
                <w:rFonts w:ascii="仿宋_GB2312" w:eastAsia="仿宋_GB2312" w:hAnsi="黑体"/>
                <w:sz w:val="28"/>
                <w:szCs w:val="28"/>
              </w:rPr>
            </w:pPr>
            <w:r>
              <w:rPr>
                <w:rFonts w:ascii="仿宋_GB2312" w:eastAsia="仿宋_GB2312" w:hAnsi="黑体" w:hint="eastAsia"/>
                <w:sz w:val="28"/>
                <w:szCs w:val="28"/>
              </w:rPr>
              <w:t>3</w:t>
            </w:r>
          </w:p>
        </w:tc>
        <w:tc>
          <w:tcPr>
            <w:tcW w:w="1556" w:type="dxa"/>
            <w:vAlign w:val="center"/>
          </w:tcPr>
          <w:p w:rsidR="00820CA3" w:rsidRPr="00C17D27" w:rsidRDefault="00820CA3" w:rsidP="005400FC">
            <w:pPr>
              <w:spacing w:line="400" w:lineRule="exact"/>
              <w:jc w:val="center"/>
              <w:rPr>
                <w:rFonts w:ascii="仿宋_GB2312" w:eastAsia="仿宋_GB2312" w:hAnsi="黑体"/>
                <w:sz w:val="28"/>
                <w:szCs w:val="28"/>
              </w:rPr>
            </w:pPr>
            <w:r w:rsidRPr="00C17D27">
              <w:rPr>
                <w:rFonts w:ascii="仿宋_GB2312" w:eastAsia="仿宋_GB2312" w:hAnsi="黑体" w:hint="eastAsia"/>
                <w:sz w:val="28"/>
                <w:szCs w:val="28"/>
              </w:rPr>
              <w:t>县住建局</w:t>
            </w:r>
          </w:p>
        </w:tc>
        <w:tc>
          <w:tcPr>
            <w:tcW w:w="776" w:type="dxa"/>
            <w:vAlign w:val="center"/>
          </w:tcPr>
          <w:p w:rsidR="00820CA3" w:rsidRPr="00C17D27" w:rsidRDefault="00820CA3" w:rsidP="005400FC">
            <w:pPr>
              <w:spacing w:line="400" w:lineRule="exact"/>
              <w:jc w:val="center"/>
              <w:rPr>
                <w:rFonts w:ascii="仿宋_GB2312" w:eastAsia="仿宋_GB2312" w:hAnsi="黑体"/>
                <w:sz w:val="28"/>
                <w:szCs w:val="28"/>
              </w:rPr>
            </w:pPr>
            <w:r w:rsidRPr="00C17D27">
              <w:rPr>
                <w:rFonts w:ascii="仿宋_GB2312" w:eastAsia="仿宋_GB2312" w:hAnsi="黑体" w:hint="eastAsia"/>
                <w:sz w:val="28"/>
                <w:szCs w:val="28"/>
              </w:rPr>
              <w:t>1名</w:t>
            </w:r>
          </w:p>
        </w:tc>
        <w:tc>
          <w:tcPr>
            <w:tcW w:w="6453" w:type="dxa"/>
          </w:tcPr>
          <w:p w:rsidR="00820CA3" w:rsidRPr="00C17D27" w:rsidRDefault="00820CA3" w:rsidP="00282A3E">
            <w:pPr>
              <w:spacing w:line="400" w:lineRule="exact"/>
              <w:jc w:val="left"/>
              <w:rPr>
                <w:rFonts w:ascii="仿宋_GB2312" w:eastAsia="仿宋_GB2312" w:hAnsi="黑体"/>
                <w:sz w:val="28"/>
                <w:szCs w:val="28"/>
              </w:rPr>
            </w:pPr>
            <w:r w:rsidRPr="00C17D27">
              <w:rPr>
                <w:rFonts w:ascii="仿宋_GB2312" w:eastAsia="仿宋_GB2312" w:hAnsi="黑体" w:hint="eastAsia"/>
                <w:sz w:val="28"/>
                <w:szCs w:val="28"/>
              </w:rPr>
              <w:t>熟悉和掌握城乡规划设计业务，思路比较超前、有一定的专业工作经验，能够起到指导和帮扶作用。建议</w:t>
            </w:r>
            <w:r w:rsidRPr="00C17D27">
              <w:rPr>
                <w:rFonts w:eastAsia="仿宋" w:hint="eastAsia"/>
                <w:sz w:val="28"/>
                <w:szCs w:val="28"/>
              </w:rPr>
              <w:t>城乡规划设计</w:t>
            </w:r>
            <w:r w:rsidR="00282A3E">
              <w:rPr>
                <w:rFonts w:eastAsia="仿宋" w:hint="eastAsia"/>
                <w:sz w:val="28"/>
                <w:szCs w:val="28"/>
              </w:rPr>
              <w:t>方面的</w:t>
            </w:r>
            <w:r w:rsidRPr="00C17D27">
              <w:rPr>
                <w:rFonts w:eastAsia="仿宋" w:hint="eastAsia"/>
                <w:sz w:val="28"/>
                <w:szCs w:val="28"/>
              </w:rPr>
              <w:t>相关专家</w:t>
            </w:r>
            <w:r w:rsidR="00282A3E">
              <w:rPr>
                <w:rFonts w:eastAsia="仿宋" w:hint="eastAsia"/>
                <w:sz w:val="28"/>
                <w:szCs w:val="28"/>
              </w:rPr>
              <w:t>。</w:t>
            </w:r>
          </w:p>
        </w:tc>
      </w:tr>
      <w:tr w:rsidR="00820CA3" w:rsidRPr="00C17D27" w:rsidTr="005400FC">
        <w:tc>
          <w:tcPr>
            <w:tcW w:w="537" w:type="dxa"/>
            <w:vAlign w:val="center"/>
          </w:tcPr>
          <w:p w:rsidR="00820CA3" w:rsidRPr="00C17D27" w:rsidRDefault="00282A3E" w:rsidP="005400FC">
            <w:pPr>
              <w:spacing w:line="400" w:lineRule="exact"/>
              <w:jc w:val="center"/>
              <w:rPr>
                <w:rFonts w:ascii="仿宋_GB2312" w:eastAsia="仿宋_GB2312" w:hAnsi="宋体" w:cs="宋体"/>
                <w:sz w:val="28"/>
                <w:szCs w:val="28"/>
              </w:rPr>
            </w:pPr>
            <w:r>
              <w:rPr>
                <w:rFonts w:ascii="仿宋_GB2312" w:eastAsia="仿宋_GB2312" w:hAnsi="宋体" w:cs="宋体" w:hint="eastAsia"/>
                <w:sz w:val="28"/>
                <w:szCs w:val="28"/>
              </w:rPr>
              <w:t>4</w:t>
            </w:r>
          </w:p>
        </w:tc>
        <w:tc>
          <w:tcPr>
            <w:tcW w:w="1556" w:type="dxa"/>
            <w:vAlign w:val="center"/>
          </w:tcPr>
          <w:p w:rsidR="00820CA3" w:rsidRPr="00C17D27" w:rsidRDefault="00820CA3" w:rsidP="005400FC">
            <w:pPr>
              <w:spacing w:line="400" w:lineRule="exact"/>
              <w:jc w:val="center"/>
              <w:rPr>
                <w:rFonts w:ascii="仿宋_GB2312" w:eastAsia="仿宋_GB2312" w:hAnsi="黑体"/>
                <w:sz w:val="28"/>
                <w:szCs w:val="28"/>
              </w:rPr>
            </w:pPr>
            <w:proofErr w:type="gramStart"/>
            <w:r w:rsidRPr="00C17D27">
              <w:rPr>
                <w:rFonts w:ascii="仿宋_GB2312" w:eastAsia="仿宋_GB2312" w:hint="eastAsia"/>
                <w:sz w:val="28"/>
                <w:szCs w:val="28"/>
              </w:rPr>
              <w:t>钟管镇</w:t>
            </w:r>
            <w:proofErr w:type="gramEnd"/>
          </w:p>
        </w:tc>
        <w:tc>
          <w:tcPr>
            <w:tcW w:w="776" w:type="dxa"/>
            <w:vAlign w:val="center"/>
          </w:tcPr>
          <w:p w:rsidR="00820CA3" w:rsidRPr="00C17D27" w:rsidRDefault="00820CA3" w:rsidP="005400FC">
            <w:pPr>
              <w:spacing w:line="400" w:lineRule="exact"/>
              <w:jc w:val="center"/>
              <w:rPr>
                <w:rFonts w:ascii="仿宋_GB2312" w:eastAsia="仿宋_GB2312"/>
                <w:sz w:val="28"/>
                <w:szCs w:val="28"/>
              </w:rPr>
            </w:pPr>
            <w:r w:rsidRPr="00C17D27">
              <w:rPr>
                <w:rFonts w:ascii="仿宋_GB2312" w:eastAsia="仿宋_GB2312" w:hint="eastAsia"/>
                <w:sz w:val="28"/>
                <w:szCs w:val="28"/>
              </w:rPr>
              <w:t>1名</w:t>
            </w:r>
          </w:p>
        </w:tc>
        <w:tc>
          <w:tcPr>
            <w:tcW w:w="6453" w:type="dxa"/>
            <w:vAlign w:val="center"/>
          </w:tcPr>
          <w:p w:rsidR="00820CA3" w:rsidRPr="00C17D27" w:rsidRDefault="00820CA3" w:rsidP="00282A3E">
            <w:pPr>
              <w:spacing w:line="400" w:lineRule="exact"/>
              <w:jc w:val="left"/>
              <w:rPr>
                <w:rFonts w:ascii="仿宋_GB2312" w:eastAsia="仿宋_GB2312"/>
                <w:sz w:val="28"/>
                <w:szCs w:val="28"/>
              </w:rPr>
            </w:pPr>
            <w:r w:rsidRPr="00C17D27">
              <w:rPr>
                <w:rFonts w:ascii="仿宋_GB2312" w:eastAsia="仿宋_GB2312" w:hint="eastAsia"/>
                <w:sz w:val="28"/>
                <w:szCs w:val="28"/>
              </w:rPr>
              <w:t>结合该镇生物医药产业和化工类企业比较集聚的实际，</w:t>
            </w:r>
            <w:r w:rsidRPr="00C17D27">
              <w:rPr>
                <w:rFonts w:ascii="仿宋_GB2312" w:eastAsia="仿宋_GB2312" w:hAnsi="黑体" w:hint="eastAsia"/>
                <w:sz w:val="28"/>
                <w:szCs w:val="28"/>
              </w:rPr>
              <w:t>侧重了解和掌握产业发展方向，能够在产业政策、技术联合攻关、重大项目申报等方面起到指导和帮扶作用。建议</w:t>
            </w:r>
            <w:r w:rsidRPr="00C17D27">
              <w:rPr>
                <w:rFonts w:ascii="仿宋_GB2312" w:eastAsia="仿宋_GB2312" w:hint="eastAsia"/>
                <w:sz w:val="28"/>
                <w:szCs w:val="28"/>
              </w:rPr>
              <w:t>生物医学</w:t>
            </w:r>
            <w:r w:rsidR="00282A3E">
              <w:rPr>
                <w:rFonts w:ascii="仿宋_GB2312" w:eastAsia="仿宋_GB2312" w:hint="eastAsia"/>
                <w:sz w:val="28"/>
                <w:szCs w:val="28"/>
              </w:rPr>
              <w:t>、</w:t>
            </w:r>
            <w:r w:rsidRPr="00C17D27">
              <w:rPr>
                <w:rFonts w:ascii="仿宋_GB2312" w:eastAsia="仿宋_GB2312" w:hint="eastAsia"/>
                <w:sz w:val="28"/>
                <w:szCs w:val="28"/>
              </w:rPr>
              <w:t>生物信息学</w:t>
            </w:r>
            <w:r w:rsidR="00282A3E">
              <w:rPr>
                <w:rFonts w:ascii="仿宋_GB2312" w:eastAsia="仿宋_GB2312" w:hint="eastAsia"/>
                <w:sz w:val="28"/>
                <w:szCs w:val="28"/>
              </w:rPr>
              <w:t>、</w:t>
            </w:r>
            <w:r w:rsidRPr="00C17D27">
              <w:rPr>
                <w:rFonts w:ascii="仿宋_GB2312" w:eastAsia="仿宋_GB2312" w:hint="eastAsia"/>
                <w:sz w:val="28"/>
                <w:szCs w:val="28"/>
              </w:rPr>
              <w:t>生物医学工程</w:t>
            </w:r>
            <w:r w:rsidR="00282A3E">
              <w:rPr>
                <w:rFonts w:ascii="仿宋_GB2312" w:eastAsia="仿宋_GB2312" w:hint="eastAsia"/>
                <w:sz w:val="28"/>
                <w:szCs w:val="28"/>
              </w:rPr>
              <w:t>、</w:t>
            </w:r>
            <w:r w:rsidRPr="00C17D27">
              <w:rPr>
                <w:rFonts w:ascii="仿宋_GB2312" w:eastAsia="仿宋_GB2312" w:hint="eastAsia"/>
                <w:sz w:val="28"/>
                <w:szCs w:val="28"/>
              </w:rPr>
              <w:t>化工</w:t>
            </w:r>
            <w:r w:rsidR="00282A3E">
              <w:rPr>
                <w:rFonts w:ascii="仿宋_GB2312" w:eastAsia="仿宋_GB2312" w:hAnsi="黑体" w:hint="eastAsia"/>
                <w:sz w:val="28"/>
                <w:szCs w:val="28"/>
              </w:rPr>
              <w:t>等方面的专业人员</w:t>
            </w:r>
            <w:r w:rsidRPr="00C17D27">
              <w:rPr>
                <w:rFonts w:ascii="仿宋_GB2312" w:eastAsia="仿宋_GB2312" w:hint="eastAsia"/>
                <w:sz w:val="28"/>
                <w:szCs w:val="28"/>
              </w:rPr>
              <w:t>。</w:t>
            </w:r>
          </w:p>
        </w:tc>
      </w:tr>
    </w:tbl>
    <w:p w:rsidR="00820CA3" w:rsidRPr="00C17D27" w:rsidRDefault="00820CA3" w:rsidP="00820CA3"/>
    <w:p w:rsidR="005400FC" w:rsidRDefault="005400FC" w:rsidP="00820CA3">
      <w:pPr>
        <w:ind w:firstLineChars="200" w:firstLine="640"/>
        <w:rPr>
          <w:rFonts w:ascii="仿宋_GB2312" w:eastAsia="仿宋_GB2312" w:hAnsi="Times New Roman"/>
          <w:kern w:val="0"/>
          <w:sz w:val="32"/>
          <w:szCs w:val="32"/>
        </w:rPr>
      </w:pPr>
    </w:p>
    <w:p w:rsidR="00282A3E" w:rsidRDefault="00282A3E" w:rsidP="00820CA3">
      <w:pPr>
        <w:ind w:firstLineChars="200" w:firstLine="640"/>
        <w:rPr>
          <w:rFonts w:ascii="仿宋_GB2312" w:eastAsia="仿宋_GB2312" w:hAnsi="Times New Roman"/>
          <w:kern w:val="0"/>
          <w:sz w:val="32"/>
          <w:szCs w:val="32"/>
        </w:rPr>
      </w:pPr>
    </w:p>
    <w:p w:rsidR="00282A3E" w:rsidRDefault="00282A3E" w:rsidP="00820CA3">
      <w:pPr>
        <w:ind w:firstLineChars="200" w:firstLine="640"/>
        <w:rPr>
          <w:rFonts w:ascii="仿宋_GB2312" w:eastAsia="仿宋_GB2312" w:hAnsi="Times New Roman"/>
          <w:kern w:val="0"/>
          <w:sz w:val="32"/>
          <w:szCs w:val="32"/>
        </w:rPr>
      </w:pPr>
    </w:p>
    <w:p w:rsidR="00282A3E" w:rsidRDefault="00282A3E" w:rsidP="00820CA3">
      <w:pPr>
        <w:ind w:firstLineChars="200" w:firstLine="640"/>
        <w:rPr>
          <w:rFonts w:ascii="仿宋_GB2312" w:eastAsia="仿宋_GB2312" w:hAnsi="Times New Roman"/>
          <w:kern w:val="0"/>
          <w:sz w:val="32"/>
          <w:szCs w:val="32"/>
        </w:rPr>
      </w:pPr>
    </w:p>
    <w:p w:rsidR="00282A3E" w:rsidRDefault="00282A3E" w:rsidP="00820CA3">
      <w:pPr>
        <w:ind w:firstLineChars="200" w:firstLine="640"/>
        <w:rPr>
          <w:rFonts w:ascii="仿宋_GB2312" w:eastAsia="仿宋_GB2312" w:hAnsi="Times New Roman"/>
          <w:kern w:val="0"/>
          <w:sz w:val="32"/>
          <w:szCs w:val="32"/>
        </w:rPr>
      </w:pPr>
    </w:p>
    <w:p w:rsidR="001F3881" w:rsidRPr="00C17D27" w:rsidRDefault="001F3881" w:rsidP="005400FC">
      <w:pPr>
        <w:rPr>
          <w:rFonts w:ascii="Times New Roman" w:eastAsia="方正仿宋简体" w:hAnsi="Times New Roman"/>
          <w:kern w:val="0"/>
          <w:sz w:val="32"/>
          <w:szCs w:val="32"/>
        </w:rPr>
      </w:pPr>
      <w:r w:rsidRPr="00C17D27">
        <w:rPr>
          <w:rFonts w:ascii="仿宋_GB2312" w:eastAsia="仿宋_GB2312" w:hAnsi="Times New Roman" w:hint="eastAsia"/>
          <w:kern w:val="0"/>
          <w:sz w:val="32"/>
          <w:szCs w:val="32"/>
        </w:rPr>
        <w:lastRenderedPageBreak/>
        <w:t>附件</w:t>
      </w:r>
      <w:r w:rsidRPr="00C17D27">
        <w:rPr>
          <w:rFonts w:ascii="仿宋_GB2312" w:eastAsia="仿宋_GB2312" w:hAnsi="Times New Roman"/>
          <w:kern w:val="0"/>
          <w:sz w:val="32"/>
          <w:szCs w:val="32"/>
        </w:rPr>
        <w:t>2</w:t>
      </w:r>
    </w:p>
    <w:p w:rsidR="001F3881" w:rsidRPr="00C17D27" w:rsidRDefault="00193158" w:rsidP="001F3881">
      <w:pPr>
        <w:widowControl/>
        <w:spacing w:line="520" w:lineRule="exact"/>
        <w:jc w:val="center"/>
        <w:rPr>
          <w:rFonts w:ascii="Times New Roman" w:eastAsia="方正小标宋简体" w:hAnsi="Times New Roman"/>
          <w:kern w:val="0"/>
          <w:sz w:val="44"/>
          <w:szCs w:val="44"/>
        </w:rPr>
      </w:pPr>
      <w:r w:rsidRPr="00C17D27">
        <w:rPr>
          <w:rFonts w:ascii="Times New Roman" w:eastAsia="方正小标宋简体" w:hAnsi="Times New Roman" w:hint="eastAsia"/>
          <w:kern w:val="0"/>
          <w:sz w:val="44"/>
          <w:szCs w:val="44"/>
        </w:rPr>
        <w:t>德清</w:t>
      </w:r>
      <w:r w:rsidR="001F3881" w:rsidRPr="00C17D27">
        <w:rPr>
          <w:rFonts w:ascii="Times New Roman" w:eastAsia="方正小标宋简体" w:hAnsi="Times New Roman" w:hint="eastAsia"/>
          <w:kern w:val="0"/>
          <w:sz w:val="44"/>
          <w:szCs w:val="44"/>
        </w:rPr>
        <w:t>县</w:t>
      </w:r>
      <w:r w:rsidR="00227CA2" w:rsidRPr="00C17D27">
        <w:rPr>
          <w:rFonts w:ascii="Times New Roman" w:eastAsia="方正小标宋简体" w:hAnsi="Times New Roman" w:hint="eastAsia"/>
          <w:kern w:val="0"/>
          <w:sz w:val="44"/>
          <w:szCs w:val="44"/>
        </w:rPr>
        <w:t>人才</w:t>
      </w:r>
      <w:r w:rsidR="001F3881" w:rsidRPr="00C17D27">
        <w:rPr>
          <w:rFonts w:ascii="Times New Roman" w:eastAsia="方正小标宋简体" w:hAnsi="Times New Roman" w:hint="eastAsia"/>
          <w:kern w:val="0"/>
          <w:sz w:val="44"/>
          <w:szCs w:val="44"/>
        </w:rPr>
        <w:t>科技</w:t>
      </w:r>
      <w:r w:rsidRPr="00C17D27">
        <w:rPr>
          <w:rFonts w:ascii="Times New Roman" w:eastAsia="方正小标宋简体" w:hAnsi="Times New Roman" w:hint="eastAsia"/>
          <w:kern w:val="0"/>
          <w:sz w:val="44"/>
          <w:szCs w:val="44"/>
        </w:rPr>
        <w:t>专家</w:t>
      </w:r>
      <w:r w:rsidR="001F3881" w:rsidRPr="00C17D27">
        <w:rPr>
          <w:rFonts w:ascii="Times New Roman" w:eastAsia="方正小标宋简体" w:hAnsi="Times New Roman" w:hint="eastAsia"/>
          <w:kern w:val="0"/>
          <w:sz w:val="44"/>
          <w:szCs w:val="44"/>
        </w:rPr>
        <w:t>团成员挂职报名表</w:t>
      </w:r>
    </w:p>
    <w:p w:rsidR="001F3881" w:rsidRPr="00C17D27" w:rsidRDefault="001F3881" w:rsidP="001F3881">
      <w:pPr>
        <w:widowControl/>
        <w:spacing w:line="400" w:lineRule="exact"/>
        <w:jc w:val="center"/>
        <w:rPr>
          <w:rFonts w:ascii="Times New Roman" w:eastAsia="方正小标宋简体" w:hAnsi="Times New Roman"/>
          <w:kern w:val="0"/>
          <w:sz w:val="36"/>
          <w:szCs w:val="36"/>
        </w:rPr>
      </w:pPr>
    </w:p>
    <w:tbl>
      <w:tblPr>
        <w:tblW w:w="9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1178"/>
        <w:gridCol w:w="1236"/>
        <w:gridCol w:w="1159"/>
        <w:gridCol w:w="15"/>
        <w:gridCol w:w="1455"/>
        <w:gridCol w:w="435"/>
        <w:gridCol w:w="854"/>
        <w:gridCol w:w="1761"/>
      </w:tblGrid>
      <w:tr w:rsidR="00C17D27" w:rsidRPr="00C17D27" w:rsidTr="001F3881">
        <w:trPr>
          <w:trHeight w:val="510"/>
          <w:jc w:val="center"/>
        </w:trPr>
        <w:tc>
          <w:tcPr>
            <w:tcW w:w="1356" w:type="dxa"/>
            <w:tcBorders>
              <w:top w:val="single" w:sz="4" w:space="0" w:color="auto"/>
              <w:left w:val="single" w:sz="4" w:space="0" w:color="auto"/>
              <w:bottom w:val="single" w:sz="4" w:space="0" w:color="auto"/>
              <w:right w:val="single" w:sz="4" w:space="0" w:color="auto"/>
            </w:tcBorders>
            <w:vAlign w:val="center"/>
            <w:hideMark/>
          </w:tcPr>
          <w:p w:rsidR="001F3881" w:rsidRPr="00C17D27" w:rsidRDefault="001F3881">
            <w:pPr>
              <w:widowControl/>
              <w:spacing w:line="300" w:lineRule="exact"/>
              <w:jc w:val="center"/>
              <w:rPr>
                <w:rFonts w:ascii="Times New Roman" w:hAnsi="Times New Roman"/>
                <w:kern w:val="0"/>
                <w:sz w:val="24"/>
                <w:szCs w:val="24"/>
              </w:rPr>
            </w:pPr>
            <w:r w:rsidRPr="00C17D27">
              <w:rPr>
                <w:rFonts w:ascii="Times New Roman" w:hAnsi="Times New Roman" w:hint="eastAsia"/>
                <w:kern w:val="0"/>
                <w:sz w:val="24"/>
                <w:szCs w:val="24"/>
              </w:rPr>
              <w:t>姓</w:t>
            </w:r>
            <w:r w:rsidRPr="00C17D27">
              <w:rPr>
                <w:rFonts w:ascii="Times New Roman" w:hAnsi="Times New Roman"/>
                <w:kern w:val="0"/>
                <w:sz w:val="24"/>
                <w:szCs w:val="24"/>
              </w:rPr>
              <w:t xml:space="preserve">  </w:t>
            </w:r>
            <w:r w:rsidRPr="00C17D27">
              <w:rPr>
                <w:rFonts w:ascii="Times New Roman" w:hAnsi="Times New Roman" w:hint="eastAsia"/>
                <w:kern w:val="0"/>
                <w:sz w:val="24"/>
                <w:szCs w:val="24"/>
              </w:rPr>
              <w:t>名</w:t>
            </w:r>
          </w:p>
        </w:tc>
        <w:tc>
          <w:tcPr>
            <w:tcW w:w="1178" w:type="dxa"/>
            <w:tcBorders>
              <w:top w:val="single" w:sz="4" w:space="0" w:color="auto"/>
              <w:left w:val="single" w:sz="4" w:space="0" w:color="auto"/>
              <w:bottom w:val="single" w:sz="4" w:space="0" w:color="auto"/>
              <w:right w:val="single" w:sz="4" w:space="0" w:color="auto"/>
            </w:tcBorders>
            <w:vAlign w:val="center"/>
          </w:tcPr>
          <w:p w:rsidR="001F3881" w:rsidRPr="00C17D27" w:rsidRDefault="001F3881">
            <w:pPr>
              <w:widowControl/>
              <w:spacing w:line="300" w:lineRule="exact"/>
              <w:jc w:val="center"/>
              <w:rPr>
                <w:rFonts w:ascii="Times New Roman" w:hAnsi="Times New Roman"/>
                <w:kern w:val="0"/>
                <w:sz w:val="24"/>
                <w:szCs w:val="24"/>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rsidR="001F3881" w:rsidRPr="00C17D27" w:rsidRDefault="001F3881">
            <w:pPr>
              <w:widowControl/>
              <w:spacing w:line="300" w:lineRule="exact"/>
              <w:jc w:val="center"/>
              <w:rPr>
                <w:rFonts w:ascii="Times New Roman" w:hAnsi="Times New Roman"/>
                <w:kern w:val="0"/>
                <w:sz w:val="24"/>
                <w:szCs w:val="24"/>
              </w:rPr>
            </w:pPr>
            <w:r w:rsidRPr="00C17D27">
              <w:rPr>
                <w:rFonts w:ascii="Times New Roman" w:hAnsi="Times New Roman" w:hint="eastAsia"/>
                <w:kern w:val="0"/>
                <w:sz w:val="24"/>
                <w:szCs w:val="24"/>
              </w:rPr>
              <w:t>挂职意向（岗位）</w:t>
            </w:r>
          </w:p>
        </w:tc>
        <w:tc>
          <w:tcPr>
            <w:tcW w:w="2744" w:type="dxa"/>
            <w:gridSpan w:val="3"/>
            <w:tcBorders>
              <w:top w:val="single" w:sz="4" w:space="0" w:color="auto"/>
              <w:left w:val="single" w:sz="4" w:space="0" w:color="auto"/>
              <w:bottom w:val="single" w:sz="4" w:space="0" w:color="auto"/>
              <w:right w:val="single" w:sz="4" w:space="0" w:color="auto"/>
            </w:tcBorders>
            <w:vAlign w:val="center"/>
          </w:tcPr>
          <w:p w:rsidR="001F3881" w:rsidRPr="00C17D27" w:rsidRDefault="001F3881">
            <w:pPr>
              <w:widowControl/>
              <w:spacing w:line="300" w:lineRule="exact"/>
              <w:jc w:val="center"/>
              <w:rPr>
                <w:rFonts w:ascii="Times New Roman" w:hAnsi="Times New Roman"/>
                <w:kern w:val="0"/>
                <w:sz w:val="24"/>
                <w:szCs w:val="24"/>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F3881" w:rsidRPr="00C17D27" w:rsidRDefault="001F3881">
            <w:pPr>
              <w:widowControl/>
              <w:spacing w:line="300" w:lineRule="exact"/>
              <w:jc w:val="center"/>
              <w:rPr>
                <w:rFonts w:ascii="Times New Roman" w:hAnsi="Times New Roman"/>
                <w:kern w:val="0"/>
                <w:sz w:val="24"/>
                <w:szCs w:val="24"/>
              </w:rPr>
            </w:pPr>
            <w:r w:rsidRPr="00C17D27">
              <w:rPr>
                <w:rFonts w:ascii="Times New Roman" w:hAnsi="Times New Roman" w:hint="eastAsia"/>
                <w:kern w:val="0"/>
                <w:sz w:val="24"/>
                <w:szCs w:val="24"/>
              </w:rPr>
              <w:t>一寸</w:t>
            </w:r>
          </w:p>
          <w:p w:rsidR="001F3881" w:rsidRPr="00C17D27" w:rsidRDefault="001F3881">
            <w:pPr>
              <w:widowControl/>
              <w:spacing w:line="300" w:lineRule="exact"/>
              <w:jc w:val="center"/>
              <w:rPr>
                <w:rFonts w:ascii="Times New Roman" w:hAnsi="Times New Roman"/>
                <w:kern w:val="0"/>
                <w:sz w:val="24"/>
                <w:szCs w:val="24"/>
              </w:rPr>
            </w:pPr>
            <w:r w:rsidRPr="00C17D27">
              <w:rPr>
                <w:rFonts w:ascii="Times New Roman" w:hAnsi="Times New Roman" w:hint="eastAsia"/>
                <w:kern w:val="0"/>
                <w:sz w:val="24"/>
                <w:szCs w:val="24"/>
              </w:rPr>
              <w:t>免冠近照</w:t>
            </w:r>
          </w:p>
        </w:tc>
      </w:tr>
      <w:tr w:rsidR="00C17D27" w:rsidRPr="00C17D27" w:rsidTr="001F3881">
        <w:trPr>
          <w:trHeight w:hRule="exact" w:val="510"/>
          <w:jc w:val="center"/>
        </w:trPr>
        <w:tc>
          <w:tcPr>
            <w:tcW w:w="1356" w:type="dxa"/>
            <w:tcBorders>
              <w:top w:val="single" w:sz="4" w:space="0" w:color="auto"/>
              <w:left w:val="single" w:sz="4" w:space="0" w:color="auto"/>
              <w:bottom w:val="single" w:sz="4" w:space="0" w:color="auto"/>
              <w:right w:val="single" w:sz="4" w:space="0" w:color="auto"/>
            </w:tcBorders>
            <w:vAlign w:val="center"/>
            <w:hideMark/>
          </w:tcPr>
          <w:p w:rsidR="001F3881" w:rsidRPr="00C17D27" w:rsidRDefault="001F3881">
            <w:pPr>
              <w:widowControl/>
              <w:spacing w:line="300" w:lineRule="exact"/>
              <w:jc w:val="center"/>
              <w:rPr>
                <w:rFonts w:ascii="Times New Roman" w:hAnsi="Times New Roman"/>
                <w:kern w:val="0"/>
                <w:sz w:val="24"/>
                <w:szCs w:val="24"/>
              </w:rPr>
            </w:pPr>
            <w:r w:rsidRPr="00C17D27">
              <w:rPr>
                <w:rFonts w:ascii="Times New Roman" w:hAnsi="Times New Roman" w:hint="eastAsia"/>
                <w:kern w:val="0"/>
                <w:sz w:val="24"/>
                <w:szCs w:val="24"/>
              </w:rPr>
              <w:t>性</w:t>
            </w:r>
            <w:r w:rsidRPr="00C17D27">
              <w:rPr>
                <w:rFonts w:ascii="Times New Roman" w:hAnsi="Times New Roman"/>
                <w:kern w:val="0"/>
                <w:sz w:val="24"/>
                <w:szCs w:val="24"/>
              </w:rPr>
              <w:t xml:space="preserve">  </w:t>
            </w:r>
            <w:r w:rsidRPr="00C17D27">
              <w:rPr>
                <w:rFonts w:ascii="Times New Roman" w:hAnsi="Times New Roman" w:hint="eastAsia"/>
                <w:kern w:val="0"/>
                <w:sz w:val="24"/>
                <w:szCs w:val="24"/>
              </w:rPr>
              <w:t>别</w:t>
            </w:r>
          </w:p>
        </w:tc>
        <w:tc>
          <w:tcPr>
            <w:tcW w:w="1178" w:type="dxa"/>
            <w:tcBorders>
              <w:top w:val="single" w:sz="4" w:space="0" w:color="auto"/>
              <w:left w:val="single" w:sz="4" w:space="0" w:color="auto"/>
              <w:bottom w:val="single" w:sz="4" w:space="0" w:color="auto"/>
              <w:right w:val="single" w:sz="4" w:space="0" w:color="auto"/>
            </w:tcBorders>
            <w:vAlign w:val="center"/>
          </w:tcPr>
          <w:p w:rsidR="001F3881" w:rsidRPr="00C17D27" w:rsidRDefault="001F3881">
            <w:pPr>
              <w:widowControl/>
              <w:spacing w:line="300" w:lineRule="exact"/>
              <w:jc w:val="center"/>
              <w:rPr>
                <w:rFonts w:ascii="Times New Roman" w:hAnsi="Times New Roman"/>
                <w:kern w:val="0"/>
                <w:sz w:val="24"/>
                <w:szCs w:val="24"/>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1F3881" w:rsidRPr="00C17D27" w:rsidRDefault="001F3881">
            <w:pPr>
              <w:widowControl/>
              <w:spacing w:line="300" w:lineRule="exact"/>
              <w:jc w:val="center"/>
              <w:rPr>
                <w:rFonts w:ascii="Times New Roman" w:hAnsi="Times New Roman"/>
                <w:kern w:val="0"/>
                <w:sz w:val="24"/>
                <w:szCs w:val="24"/>
              </w:rPr>
            </w:pPr>
            <w:r w:rsidRPr="00C17D27">
              <w:rPr>
                <w:rFonts w:ascii="Times New Roman" w:hAnsi="Times New Roman" w:hint="eastAsia"/>
                <w:kern w:val="0"/>
                <w:sz w:val="24"/>
                <w:szCs w:val="24"/>
              </w:rPr>
              <w:t>出生年月</w:t>
            </w:r>
          </w:p>
        </w:tc>
        <w:tc>
          <w:tcPr>
            <w:tcW w:w="1174" w:type="dxa"/>
            <w:gridSpan w:val="2"/>
            <w:tcBorders>
              <w:top w:val="single" w:sz="4" w:space="0" w:color="auto"/>
              <w:left w:val="single" w:sz="4" w:space="0" w:color="auto"/>
              <w:bottom w:val="single" w:sz="4" w:space="0" w:color="auto"/>
              <w:right w:val="single" w:sz="4" w:space="0" w:color="auto"/>
            </w:tcBorders>
            <w:vAlign w:val="center"/>
          </w:tcPr>
          <w:p w:rsidR="001F3881" w:rsidRPr="00C17D27" w:rsidRDefault="001F3881">
            <w:pPr>
              <w:widowControl/>
              <w:spacing w:line="300" w:lineRule="exact"/>
              <w:jc w:val="center"/>
              <w:rPr>
                <w:rFonts w:ascii="Times New Roman" w:hAnsi="Times New Roman"/>
                <w:kern w:val="0"/>
                <w:sz w:val="24"/>
                <w:szCs w:val="24"/>
              </w:rPr>
            </w:pPr>
          </w:p>
        </w:tc>
        <w:tc>
          <w:tcPr>
            <w:tcW w:w="1455" w:type="dxa"/>
            <w:tcBorders>
              <w:top w:val="single" w:sz="4" w:space="0" w:color="auto"/>
              <w:left w:val="single" w:sz="4" w:space="0" w:color="auto"/>
              <w:bottom w:val="single" w:sz="4" w:space="0" w:color="auto"/>
              <w:right w:val="single" w:sz="4" w:space="0" w:color="auto"/>
            </w:tcBorders>
            <w:vAlign w:val="center"/>
            <w:hideMark/>
          </w:tcPr>
          <w:p w:rsidR="001F3881" w:rsidRPr="00C17D27" w:rsidRDefault="001F3881">
            <w:pPr>
              <w:widowControl/>
              <w:spacing w:line="300" w:lineRule="exact"/>
              <w:jc w:val="center"/>
              <w:rPr>
                <w:rFonts w:ascii="Times New Roman" w:hAnsi="Times New Roman"/>
                <w:kern w:val="0"/>
                <w:sz w:val="24"/>
                <w:szCs w:val="24"/>
              </w:rPr>
            </w:pPr>
            <w:r w:rsidRPr="00C17D27">
              <w:rPr>
                <w:rFonts w:ascii="Times New Roman" w:hAnsi="Times New Roman" w:hint="eastAsia"/>
                <w:kern w:val="0"/>
                <w:sz w:val="24"/>
                <w:szCs w:val="24"/>
              </w:rPr>
              <w:t>政治面貌</w:t>
            </w:r>
          </w:p>
        </w:tc>
        <w:tc>
          <w:tcPr>
            <w:tcW w:w="1289" w:type="dxa"/>
            <w:gridSpan w:val="2"/>
            <w:tcBorders>
              <w:top w:val="single" w:sz="4" w:space="0" w:color="auto"/>
              <w:left w:val="single" w:sz="4" w:space="0" w:color="auto"/>
              <w:bottom w:val="single" w:sz="4" w:space="0" w:color="auto"/>
              <w:right w:val="single" w:sz="4" w:space="0" w:color="auto"/>
            </w:tcBorders>
            <w:vAlign w:val="center"/>
          </w:tcPr>
          <w:p w:rsidR="001F3881" w:rsidRPr="00C17D27" w:rsidRDefault="001F3881">
            <w:pPr>
              <w:widowControl/>
              <w:spacing w:line="300" w:lineRule="exact"/>
              <w:jc w:val="center"/>
              <w:rPr>
                <w:rFonts w:ascii="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881" w:rsidRPr="00C17D27" w:rsidRDefault="001F3881">
            <w:pPr>
              <w:widowControl/>
              <w:jc w:val="left"/>
              <w:rPr>
                <w:rFonts w:ascii="Times New Roman" w:hAnsi="Times New Roman"/>
                <w:kern w:val="0"/>
                <w:sz w:val="24"/>
                <w:szCs w:val="24"/>
              </w:rPr>
            </w:pPr>
          </w:p>
        </w:tc>
      </w:tr>
      <w:tr w:rsidR="00C17D27" w:rsidRPr="00C17D27" w:rsidTr="001F3881">
        <w:trPr>
          <w:trHeight w:hRule="exact" w:val="510"/>
          <w:jc w:val="center"/>
        </w:trPr>
        <w:tc>
          <w:tcPr>
            <w:tcW w:w="1356" w:type="dxa"/>
            <w:tcBorders>
              <w:top w:val="single" w:sz="4" w:space="0" w:color="auto"/>
              <w:left w:val="single" w:sz="4" w:space="0" w:color="auto"/>
              <w:bottom w:val="single" w:sz="4" w:space="0" w:color="auto"/>
              <w:right w:val="single" w:sz="4" w:space="0" w:color="auto"/>
            </w:tcBorders>
            <w:vAlign w:val="center"/>
            <w:hideMark/>
          </w:tcPr>
          <w:p w:rsidR="001F3881" w:rsidRPr="00C17D27" w:rsidRDefault="001F3881">
            <w:pPr>
              <w:widowControl/>
              <w:spacing w:line="300" w:lineRule="exact"/>
              <w:jc w:val="center"/>
              <w:rPr>
                <w:rFonts w:ascii="Times New Roman" w:hAnsi="Times New Roman"/>
                <w:kern w:val="0"/>
                <w:sz w:val="24"/>
                <w:szCs w:val="24"/>
              </w:rPr>
            </w:pPr>
            <w:r w:rsidRPr="00C17D27">
              <w:rPr>
                <w:rFonts w:ascii="Times New Roman" w:hAnsi="Times New Roman" w:hint="eastAsia"/>
                <w:kern w:val="0"/>
                <w:sz w:val="24"/>
                <w:szCs w:val="24"/>
              </w:rPr>
              <w:t>民</w:t>
            </w:r>
            <w:r w:rsidRPr="00C17D27">
              <w:rPr>
                <w:rFonts w:ascii="Times New Roman" w:hAnsi="Times New Roman"/>
                <w:kern w:val="0"/>
                <w:sz w:val="24"/>
                <w:szCs w:val="24"/>
              </w:rPr>
              <w:t xml:space="preserve">  </w:t>
            </w:r>
            <w:r w:rsidRPr="00C17D27">
              <w:rPr>
                <w:rFonts w:ascii="Times New Roman" w:hAnsi="Times New Roman" w:hint="eastAsia"/>
                <w:kern w:val="0"/>
                <w:sz w:val="24"/>
                <w:szCs w:val="24"/>
              </w:rPr>
              <w:t>族</w:t>
            </w:r>
          </w:p>
        </w:tc>
        <w:tc>
          <w:tcPr>
            <w:tcW w:w="1178" w:type="dxa"/>
            <w:tcBorders>
              <w:top w:val="single" w:sz="4" w:space="0" w:color="auto"/>
              <w:left w:val="single" w:sz="4" w:space="0" w:color="auto"/>
              <w:bottom w:val="single" w:sz="4" w:space="0" w:color="auto"/>
              <w:right w:val="single" w:sz="4" w:space="0" w:color="auto"/>
            </w:tcBorders>
            <w:vAlign w:val="center"/>
          </w:tcPr>
          <w:p w:rsidR="001F3881" w:rsidRPr="00C17D27" w:rsidRDefault="001F3881">
            <w:pPr>
              <w:widowControl/>
              <w:spacing w:line="300" w:lineRule="exact"/>
              <w:jc w:val="center"/>
              <w:rPr>
                <w:rFonts w:ascii="Times New Roman" w:hAnsi="Times New Roman"/>
                <w:kern w:val="0"/>
                <w:sz w:val="24"/>
                <w:szCs w:val="24"/>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1F3881" w:rsidRPr="00C17D27" w:rsidRDefault="001F3881">
            <w:pPr>
              <w:widowControl/>
              <w:spacing w:line="300" w:lineRule="exact"/>
              <w:jc w:val="center"/>
              <w:rPr>
                <w:rFonts w:ascii="Times New Roman" w:hAnsi="Times New Roman"/>
                <w:kern w:val="0"/>
                <w:sz w:val="24"/>
                <w:szCs w:val="24"/>
              </w:rPr>
            </w:pPr>
            <w:r w:rsidRPr="00C17D27">
              <w:rPr>
                <w:rFonts w:ascii="Times New Roman" w:hAnsi="Times New Roman" w:hint="eastAsia"/>
                <w:kern w:val="0"/>
                <w:sz w:val="24"/>
                <w:szCs w:val="24"/>
              </w:rPr>
              <w:t>婚姻状况</w:t>
            </w:r>
          </w:p>
        </w:tc>
        <w:tc>
          <w:tcPr>
            <w:tcW w:w="1174" w:type="dxa"/>
            <w:gridSpan w:val="2"/>
            <w:tcBorders>
              <w:top w:val="single" w:sz="4" w:space="0" w:color="auto"/>
              <w:left w:val="single" w:sz="4" w:space="0" w:color="auto"/>
              <w:bottom w:val="single" w:sz="4" w:space="0" w:color="auto"/>
              <w:right w:val="single" w:sz="4" w:space="0" w:color="auto"/>
            </w:tcBorders>
            <w:vAlign w:val="center"/>
          </w:tcPr>
          <w:p w:rsidR="001F3881" w:rsidRPr="00C17D27" w:rsidRDefault="001F3881">
            <w:pPr>
              <w:widowControl/>
              <w:spacing w:line="300" w:lineRule="exact"/>
              <w:jc w:val="center"/>
              <w:rPr>
                <w:rFonts w:ascii="Times New Roman" w:hAnsi="Times New Roman"/>
                <w:kern w:val="0"/>
                <w:sz w:val="24"/>
                <w:szCs w:val="24"/>
              </w:rPr>
            </w:pPr>
          </w:p>
        </w:tc>
        <w:tc>
          <w:tcPr>
            <w:tcW w:w="1455" w:type="dxa"/>
            <w:tcBorders>
              <w:top w:val="single" w:sz="4" w:space="0" w:color="auto"/>
              <w:left w:val="single" w:sz="4" w:space="0" w:color="auto"/>
              <w:bottom w:val="single" w:sz="4" w:space="0" w:color="auto"/>
              <w:right w:val="single" w:sz="4" w:space="0" w:color="auto"/>
            </w:tcBorders>
            <w:vAlign w:val="center"/>
            <w:hideMark/>
          </w:tcPr>
          <w:p w:rsidR="001F3881" w:rsidRPr="00C17D27" w:rsidRDefault="001F3881">
            <w:pPr>
              <w:widowControl/>
              <w:spacing w:line="300" w:lineRule="exact"/>
              <w:jc w:val="center"/>
              <w:rPr>
                <w:rFonts w:ascii="Times New Roman" w:hAnsi="Times New Roman"/>
                <w:kern w:val="0"/>
                <w:sz w:val="24"/>
                <w:szCs w:val="24"/>
              </w:rPr>
            </w:pPr>
            <w:r w:rsidRPr="00C17D27">
              <w:rPr>
                <w:rFonts w:ascii="Times New Roman" w:hAnsi="Times New Roman" w:hint="eastAsia"/>
                <w:kern w:val="0"/>
                <w:sz w:val="24"/>
                <w:szCs w:val="24"/>
              </w:rPr>
              <w:t>籍</w:t>
            </w:r>
            <w:r w:rsidRPr="00C17D27">
              <w:rPr>
                <w:rFonts w:ascii="Times New Roman" w:hAnsi="Times New Roman"/>
                <w:kern w:val="0"/>
                <w:sz w:val="24"/>
                <w:szCs w:val="24"/>
              </w:rPr>
              <w:t xml:space="preserve">   </w:t>
            </w:r>
            <w:r w:rsidRPr="00C17D27">
              <w:rPr>
                <w:rFonts w:ascii="Times New Roman" w:hAnsi="Times New Roman" w:hint="eastAsia"/>
                <w:kern w:val="0"/>
                <w:sz w:val="24"/>
                <w:szCs w:val="24"/>
              </w:rPr>
              <w:t>贯</w:t>
            </w:r>
          </w:p>
        </w:tc>
        <w:tc>
          <w:tcPr>
            <w:tcW w:w="1289" w:type="dxa"/>
            <w:gridSpan w:val="2"/>
            <w:tcBorders>
              <w:top w:val="single" w:sz="4" w:space="0" w:color="auto"/>
              <w:left w:val="single" w:sz="4" w:space="0" w:color="auto"/>
              <w:bottom w:val="single" w:sz="4" w:space="0" w:color="auto"/>
              <w:right w:val="single" w:sz="4" w:space="0" w:color="auto"/>
            </w:tcBorders>
            <w:vAlign w:val="center"/>
          </w:tcPr>
          <w:p w:rsidR="001F3881" w:rsidRPr="00C17D27" w:rsidRDefault="001F3881">
            <w:pPr>
              <w:widowControl/>
              <w:spacing w:line="300" w:lineRule="exact"/>
              <w:jc w:val="center"/>
              <w:rPr>
                <w:rFonts w:ascii="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881" w:rsidRPr="00C17D27" w:rsidRDefault="001F3881">
            <w:pPr>
              <w:widowControl/>
              <w:jc w:val="left"/>
              <w:rPr>
                <w:rFonts w:ascii="Times New Roman" w:hAnsi="Times New Roman"/>
                <w:kern w:val="0"/>
                <w:sz w:val="24"/>
                <w:szCs w:val="24"/>
              </w:rPr>
            </w:pPr>
          </w:p>
        </w:tc>
      </w:tr>
      <w:tr w:rsidR="00C17D27" w:rsidRPr="00C17D27" w:rsidTr="001F3881">
        <w:trPr>
          <w:trHeight w:hRule="exact" w:val="510"/>
          <w:jc w:val="center"/>
        </w:trPr>
        <w:tc>
          <w:tcPr>
            <w:tcW w:w="1356" w:type="dxa"/>
            <w:tcBorders>
              <w:top w:val="single" w:sz="4" w:space="0" w:color="auto"/>
              <w:left w:val="single" w:sz="4" w:space="0" w:color="auto"/>
              <w:bottom w:val="single" w:sz="4" w:space="0" w:color="auto"/>
              <w:right w:val="single" w:sz="4" w:space="0" w:color="auto"/>
            </w:tcBorders>
            <w:vAlign w:val="center"/>
            <w:hideMark/>
          </w:tcPr>
          <w:p w:rsidR="001F3881" w:rsidRPr="00C17D27" w:rsidRDefault="001F3881">
            <w:pPr>
              <w:widowControl/>
              <w:spacing w:line="300" w:lineRule="exact"/>
              <w:jc w:val="center"/>
              <w:rPr>
                <w:rFonts w:ascii="Times New Roman" w:hAnsi="Times New Roman"/>
                <w:kern w:val="0"/>
                <w:sz w:val="24"/>
                <w:szCs w:val="24"/>
              </w:rPr>
            </w:pPr>
            <w:r w:rsidRPr="00C17D27">
              <w:rPr>
                <w:rFonts w:ascii="Times New Roman" w:hAnsi="Times New Roman" w:hint="eastAsia"/>
                <w:kern w:val="0"/>
                <w:sz w:val="24"/>
                <w:szCs w:val="24"/>
              </w:rPr>
              <w:t>学</w:t>
            </w:r>
            <w:r w:rsidRPr="00C17D27">
              <w:rPr>
                <w:rFonts w:ascii="Times New Roman" w:hAnsi="Times New Roman"/>
                <w:kern w:val="0"/>
                <w:sz w:val="24"/>
                <w:szCs w:val="24"/>
              </w:rPr>
              <w:t xml:space="preserve">  </w:t>
            </w:r>
            <w:r w:rsidRPr="00C17D27">
              <w:rPr>
                <w:rFonts w:ascii="Times New Roman" w:hAnsi="Times New Roman" w:hint="eastAsia"/>
                <w:kern w:val="0"/>
                <w:sz w:val="24"/>
                <w:szCs w:val="24"/>
              </w:rPr>
              <w:t>历</w:t>
            </w:r>
          </w:p>
        </w:tc>
        <w:tc>
          <w:tcPr>
            <w:tcW w:w="1178" w:type="dxa"/>
            <w:tcBorders>
              <w:top w:val="single" w:sz="4" w:space="0" w:color="auto"/>
              <w:left w:val="single" w:sz="4" w:space="0" w:color="auto"/>
              <w:bottom w:val="single" w:sz="4" w:space="0" w:color="auto"/>
              <w:right w:val="single" w:sz="4" w:space="0" w:color="auto"/>
            </w:tcBorders>
            <w:vAlign w:val="center"/>
          </w:tcPr>
          <w:p w:rsidR="001F3881" w:rsidRPr="00C17D27" w:rsidRDefault="001F3881">
            <w:pPr>
              <w:widowControl/>
              <w:spacing w:line="300" w:lineRule="exact"/>
              <w:jc w:val="center"/>
              <w:rPr>
                <w:rFonts w:ascii="Times New Roman" w:hAnsi="Times New Roman"/>
                <w:kern w:val="0"/>
                <w:sz w:val="24"/>
                <w:szCs w:val="24"/>
              </w:rPr>
            </w:pPr>
          </w:p>
        </w:tc>
        <w:tc>
          <w:tcPr>
            <w:tcW w:w="1236" w:type="dxa"/>
            <w:tcBorders>
              <w:top w:val="single" w:sz="4" w:space="0" w:color="auto"/>
              <w:left w:val="single" w:sz="4" w:space="0" w:color="auto"/>
              <w:bottom w:val="single" w:sz="4" w:space="0" w:color="auto"/>
              <w:right w:val="single" w:sz="4" w:space="0" w:color="auto"/>
            </w:tcBorders>
            <w:vAlign w:val="center"/>
            <w:hideMark/>
          </w:tcPr>
          <w:p w:rsidR="001F3881" w:rsidRPr="00C17D27" w:rsidRDefault="001F3881">
            <w:pPr>
              <w:widowControl/>
              <w:spacing w:line="300" w:lineRule="exact"/>
              <w:jc w:val="center"/>
              <w:rPr>
                <w:rFonts w:ascii="Times New Roman" w:hAnsi="Times New Roman"/>
                <w:kern w:val="0"/>
                <w:sz w:val="24"/>
                <w:szCs w:val="24"/>
              </w:rPr>
            </w:pPr>
            <w:r w:rsidRPr="00C17D27">
              <w:rPr>
                <w:rFonts w:ascii="Times New Roman" w:hAnsi="Times New Roman" w:hint="eastAsia"/>
                <w:kern w:val="0"/>
                <w:sz w:val="24"/>
                <w:szCs w:val="24"/>
              </w:rPr>
              <w:t>学</w:t>
            </w:r>
            <w:r w:rsidRPr="00C17D27">
              <w:rPr>
                <w:rFonts w:ascii="Times New Roman" w:hAnsi="Times New Roman"/>
                <w:kern w:val="0"/>
                <w:sz w:val="24"/>
                <w:szCs w:val="24"/>
              </w:rPr>
              <w:t xml:space="preserve">    </w:t>
            </w:r>
            <w:r w:rsidRPr="00C17D27">
              <w:rPr>
                <w:rFonts w:ascii="Times New Roman" w:hAnsi="Times New Roman" w:hint="eastAsia"/>
                <w:kern w:val="0"/>
                <w:sz w:val="24"/>
                <w:szCs w:val="24"/>
              </w:rPr>
              <w:t>位</w:t>
            </w:r>
          </w:p>
        </w:tc>
        <w:tc>
          <w:tcPr>
            <w:tcW w:w="1174" w:type="dxa"/>
            <w:gridSpan w:val="2"/>
            <w:tcBorders>
              <w:top w:val="single" w:sz="4" w:space="0" w:color="auto"/>
              <w:left w:val="single" w:sz="4" w:space="0" w:color="auto"/>
              <w:bottom w:val="single" w:sz="4" w:space="0" w:color="auto"/>
              <w:right w:val="single" w:sz="4" w:space="0" w:color="auto"/>
            </w:tcBorders>
            <w:vAlign w:val="center"/>
          </w:tcPr>
          <w:p w:rsidR="001F3881" w:rsidRPr="00C17D27" w:rsidRDefault="001F3881">
            <w:pPr>
              <w:widowControl/>
              <w:spacing w:line="300" w:lineRule="exact"/>
              <w:jc w:val="center"/>
              <w:rPr>
                <w:rFonts w:ascii="Times New Roman" w:hAnsi="Times New Roman"/>
                <w:kern w:val="0"/>
                <w:sz w:val="24"/>
                <w:szCs w:val="24"/>
              </w:rPr>
            </w:pPr>
          </w:p>
        </w:tc>
        <w:tc>
          <w:tcPr>
            <w:tcW w:w="1455" w:type="dxa"/>
            <w:tcBorders>
              <w:top w:val="single" w:sz="4" w:space="0" w:color="auto"/>
              <w:left w:val="single" w:sz="4" w:space="0" w:color="auto"/>
              <w:bottom w:val="single" w:sz="4" w:space="0" w:color="auto"/>
              <w:right w:val="single" w:sz="4" w:space="0" w:color="auto"/>
            </w:tcBorders>
            <w:vAlign w:val="center"/>
            <w:hideMark/>
          </w:tcPr>
          <w:p w:rsidR="001F3881" w:rsidRPr="00C17D27" w:rsidRDefault="001F3881">
            <w:pPr>
              <w:widowControl/>
              <w:spacing w:line="300" w:lineRule="exact"/>
              <w:jc w:val="center"/>
              <w:rPr>
                <w:rFonts w:ascii="Times New Roman" w:hAnsi="Times New Roman"/>
                <w:kern w:val="0"/>
                <w:sz w:val="24"/>
                <w:szCs w:val="24"/>
              </w:rPr>
            </w:pPr>
            <w:r w:rsidRPr="00C17D27">
              <w:rPr>
                <w:rFonts w:ascii="Times New Roman" w:hAnsi="Times New Roman" w:hint="eastAsia"/>
                <w:kern w:val="0"/>
                <w:sz w:val="24"/>
                <w:szCs w:val="24"/>
              </w:rPr>
              <w:t>职</w:t>
            </w:r>
            <w:r w:rsidRPr="00C17D27">
              <w:rPr>
                <w:rFonts w:ascii="Times New Roman" w:hAnsi="Times New Roman"/>
                <w:kern w:val="0"/>
                <w:sz w:val="24"/>
                <w:szCs w:val="24"/>
              </w:rPr>
              <w:t xml:space="preserve">   </w:t>
            </w:r>
            <w:r w:rsidRPr="00C17D27">
              <w:rPr>
                <w:rFonts w:ascii="Times New Roman" w:hAnsi="Times New Roman" w:hint="eastAsia"/>
                <w:kern w:val="0"/>
                <w:sz w:val="24"/>
                <w:szCs w:val="24"/>
              </w:rPr>
              <w:t>称</w:t>
            </w:r>
          </w:p>
        </w:tc>
        <w:tc>
          <w:tcPr>
            <w:tcW w:w="1289" w:type="dxa"/>
            <w:gridSpan w:val="2"/>
            <w:tcBorders>
              <w:top w:val="single" w:sz="4" w:space="0" w:color="auto"/>
              <w:left w:val="single" w:sz="4" w:space="0" w:color="auto"/>
              <w:bottom w:val="single" w:sz="4" w:space="0" w:color="auto"/>
              <w:right w:val="single" w:sz="4" w:space="0" w:color="auto"/>
            </w:tcBorders>
            <w:vAlign w:val="center"/>
          </w:tcPr>
          <w:p w:rsidR="001F3881" w:rsidRPr="00C17D27" w:rsidRDefault="001F3881">
            <w:pPr>
              <w:widowControl/>
              <w:spacing w:line="300" w:lineRule="exact"/>
              <w:jc w:val="center"/>
              <w:rPr>
                <w:rFonts w:ascii="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881" w:rsidRPr="00C17D27" w:rsidRDefault="001F3881">
            <w:pPr>
              <w:widowControl/>
              <w:jc w:val="left"/>
              <w:rPr>
                <w:rFonts w:ascii="Times New Roman" w:hAnsi="Times New Roman"/>
                <w:kern w:val="0"/>
                <w:sz w:val="24"/>
                <w:szCs w:val="24"/>
              </w:rPr>
            </w:pPr>
          </w:p>
        </w:tc>
      </w:tr>
      <w:tr w:rsidR="00C17D27" w:rsidRPr="00C17D27" w:rsidTr="001F3881">
        <w:trPr>
          <w:trHeight w:hRule="exact" w:val="510"/>
          <w:jc w:val="center"/>
        </w:trPr>
        <w:tc>
          <w:tcPr>
            <w:tcW w:w="1356" w:type="dxa"/>
            <w:tcBorders>
              <w:top w:val="single" w:sz="4" w:space="0" w:color="auto"/>
              <w:left w:val="single" w:sz="4" w:space="0" w:color="auto"/>
              <w:bottom w:val="single" w:sz="4" w:space="0" w:color="auto"/>
              <w:right w:val="single" w:sz="4" w:space="0" w:color="auto"/>
            </w:tcBorders>
            <w:vAlign w:val="center"/>
            <w:hideMark/>
          </w:tcPr>
          <w:p w:rsidR="001F3881" w:rsidRPr="00C17D27" w:rsidRDefault="001F3881">
            <w:pPr>
              <w:widowControl/>
              <w:spacing w:line="300" w:lineRule="exact"/>
              <w:jc w:val="center"/>
              <w:rPr>
                <w:rFonts w:ascii="Times New Roman" w:hAnsi="Times New Roman"/>
                <w:kern w:val="0"/>
                <w:sz w:val="24"/>
                <w:szCs w:val="24"/>
              </w:rPr>
            </w:pPr>
            <w:r w:rsidRPr="00C17D27">
              <w:rPr>
                <w:rFonts w:ascii="Times New Roman" w:hAnsi="Times New Roman" w:hint="eastAsia"/>
                <w:kern w:val="0"/>
                <w:sz w:val="24"/>
                <w:szCs w:val="24"/>
              </w:rPr>
              <w:t>工作单位</w:t>
            </w:r>
          </w:p>
        </w:tc>
        <w:tc>
          <w:tcPr>
            <w:tcW w:w="3588" w:type="dxa"/>
            <w:gridSpan w:val="4"/>
            <w:tcBorders>
              <w:top w:val="single" w:sz="4" w:space="0" w:color="auto"/>
              <w:left w:val="single" w:sz="4" w:space="0" w:color="auto"/>
              <w:bottom w:val="single" w:sz="4" w:space="0" w:color="auto"/>
              <w:right w:val="single" w:sz="4" w:space="0" w:color="auto"/>
            </w:tcBorders>
            <w:vAlign w:val="center"/>
          </w:tcPr>
          <w:p w:rsidR="001F3881" w:rsidRPr="00C17D27" w:rsidRDefault="001F3881">
            <w:pPr>
              <w:widowControl/>
              <w:spacing w:line="300" w:lineRule="exact"/>
              <w:jc w:val="center"/>
              <w:rPr>
                <w:rFonts w:ascii="Times New Roman" w:hAnsi="Times New Roman"/>
                <w:kern w:val="0"/>
                <w:sz w:val="24"/>
                <w:szCs w:val="24"/>
              </w:rPr>
            </w:pPr>
          </w:p>
        </w:tc>
        <w:tc>
          <w:tcPr>
            <w:tcW w:w="1455" w:type="dxa"/>
            <w:tcBorders>
              <w:top w:val="single" w:sz="4" w:space="0" w:color="auto"/>
              <w:left w:val="single" w:sz="4" w:space="0" w:color="auto"/>
              <w:bottom w:val="single" w:sz="4" w:space="0" w:color="auto"/>
              <w:right w:val="single" w:sz="4" w:space="0" w:color="auto"/>
            </w:tcBorders>
            <w:vAlign w:val="center"/>
            <w:hideMark/>
          </w:tcPr>
          <w:p w:rsidR="001F3881" w:rsidRPr="00C17D27" w:rsidRDefault="001F3881">
            <w:pPr>
              <w:widowControl/>
              <w:spacing w:line="300" w:lineRule="exact"/>
              <w:jc w:val="center"/>
              <w:rPr>
                <w:rFonts w:ascii="Times New Roman" w:hAnsi="Times New Roman"/>
                <w:kern w:val="0"/>
                <w:sz w:val="24"/>
                <w:szCs w:val="24"/>
              </w:rPr>
            </w:pPr>
            <w:r w:rsidRPr="00C17D27">
              <w:rPr>
                <w:rFonts w:ascii="Times New Roman" w:hAnsi="Times New Roman" w:hint="eastAsia"/>
                <w:kern w:val="0"/>
                <w:sz w:val="24"/>
                <w:szCs w:val="24"/>
              </w:rPr>
              <w:t>职</w:t>
            </w:r>
            <w:r w:rsidRPr="00C17D27">
              <w:rPr>
                <w:rFonts w:ascii="Times New Roman" w:hAnsi="Times New Roman"/>
                <w:kern w:val="0"/>
                <w:sz w:val="24"/>
                <w:szCs w:val="24"/>
              </w:rPr>
              <w:t xml:space="preserve">   </w:t>
            </w:r>
            <w:proofErr w:type="gramStart"/>
            <w:r w:rsidRPr="00C17D27">
              <w:rPr>
                <w:rFonts w:ascii="Times New Roman" w:hAnsi="Times New Roman" w:hint="eastAsia"/>
                <w:kern w:val="0"/>
                <w:sz w:val="24"/>
                <w:szCs w:val="24"/>
              </w:rPr>
              <w:t>务</w:t>
            </w:r>
            <w:proofErr w:type="gramEnd"/>
          </w:p>
        </w:tc>
        <w:tc>
          <w:tcPr>
            <w:tcW w:w="1289" w:type="dxa"/>
            <w:gridSpan w:val="2"/>
            <w:tcBorders>
              <w:top w:val="single" w:sz="4" w:space="0" w:color="auto"/>
              <w:left w:val="single" w:sz="4" w:space="0" w:color="auto"/>
              <w:bottom w:val="single" w:sz="4" w:space="0" w:color="auto"/>
              <w:right w:val="single" w:sz="4" w:space="0" w:color="auto"/>
            </w:tcBorders>
            <w:vAlign w:val="center"/>
          </w:tcPr>
          <w:p w:rsidR="001F3881" w:rsidRPr="00C17D27" w:rsidRDefault="001F3881">
            <w:pPr>
              <w:widowControl/>
              <w:spacing w:line="300" w:lineRule="exact"/>
              <w:jc w:val="center"/>
              <w:rPr>
                <w:rFonts w:ascii="Times New Roman" w:hAnsi="Times New Roman"/>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3881" w:rsidRPr="00C17D27" w:rsidRDefault="001F3881">
            <w:pPr>
              <w:widowControl/>
              <w:jc w:val="left"/>
              <w:rPr>
                <w:rFonts w:ascii="Times New Roman" w:hAnsi="Times New Roman"/>
                <w:kern w:val="0"/>
                <w:sz w:val="24"/>
                <w:szCs w:val="24"/>
              </w:rPr>
            </w:pPr>
          </w:p>
        </w:tc>
      </w:tr>
      <w:tr w:rsidR="00C17D27" w:rsidRPr="00C17D27" w:rsidTr="001F3881">
        <w:trPr>
          <w:trHeight w:val="568"/>
          <w:jc w:val="center"/>
        </w:trPr>
        <w:tc>
          <w:tcPr>
            <w:tcW w:w="1356" w:type="dxa"/>
            <w:tcBorders>
              <w:top w:val="single" w:sz="4" w:space="0" w:color="auto"/>
              <w:left w:val="single" w:sz="4" w:space="0" w:color="auto"/>
              <w:bottom w:val="single" w:sz="4" w:space="0" w:color="auto"/>
              <w:right w:val="single" w:sz="4" w:space="0" w:color="auto"/>
            </w:tcBorders>
            <w:vAlign w:val="center"/>
            <w:hideMark/>
          </w:tcPr>
          <w:p w:rsidR="001F3881" w:rsidRPr="00C17D27" w:rsidRDefault="001F3881">
            <w:pPr>
              <w:widowControl/>
              <w:spacing w:line="300" w:lineRule="exact"/>
              <w:jc w:val="center"/>
              <w:rPr>
                <w:rFonts w:ascii="Times New Roman" w:hAnsi="Times New Roman"/>
                <w:kern w:val="0"/>
                <w:sz w:val="24"/>
                <w:szCs w:val="24"/>
              </w:rPr>
            </w:pPr>
            <w:r w:rsidRPr="00C17D27">
              <w:rPr>
                <w:rFonts w:ascii="Times New Roman" w:hAnsi="Times New Roman" w:hint="eastAsia"/>
                <w:kern w:val="0"/>
                <w:sz w:val="24"/>
                <w:szCs w:val="24"/>
              </w:rPr>
              <w:t>专</w:t>
            </w:r>
            <w:r w:rsidRPr="00C17D27">
              <w:rPr>
                <w:rFonts w:ascii="Times New Roman" w:hAnsi="Times New Roman"/>
                <w:kern w:val="0"/>
                <w:sz w:val="24"/>
                <w:szCs w:val="24"/>
              </w:rPr>
              <w:t xml:space="preserve">    </w:t>
            </w:r>
            <w:r w:rsidRPr="00C17D27">
              <w:rPr>
                <w:rFonts w:ascii="Times New Roman" w:hAnsi="Times New Roman" w:hint="eastAsia"/>
                <w:kern w:val="0"/>
                <w:sz w:val="24"/>
                <w:szCs w:val="24"/>
              </w:rPr>
              <w:t>业</w:t>
            </w:r>
          </w:p>
        </w:tc>
        <w:tc>
          <w:tcPr>
            <w:tcW w:w="3588" w:type="dxa"/>
            <w:gridSpan w:val="4"/>
            <w:tcBorders>
              <w:top w:val="single" w:sz="4" w:space="0" w:color="auto"/>
              <w:left w:val="single" w:sz="4" w:space="0" w:color="auto"/>
              <w:bottom w:val="single" w:sz="4" w:space="0" w:color="auto"/>
              <w:right w:val="single" w:sz="4" w:space="0" w:color="auto"/>
            </w:tcBorders>
            <w:vAlign w:val="center"/>
          </w:tcPr>
          <w:p w:rsidR="001F3881" w:rsidRPr="00C17D27" w:rsidRDefault="001F3881">
            <w:pPr>
              <w:widowControl/>
              <w:spacing w:line="300" w:lineRule="exact"/>
              <w:jc w:val="center"/>
              <w:rPr>
                <w:rFonts w:ascii="Times New Roman" w:hAnsi="Times New Roman"/>
                <w:kern w:val="0"/>
                <w:sz w:val="24"/>
                <w:szCs w:val="24"/>
              </w:rPr>
            </w:pPr>
          </w:p>
        </w:tc>
        <w:tc>
          <w:tcPr>
            <w:tcW w:w="1455" w:type="dxa"/>
            <w:tcBorders>
              <w:top w:val="single" w:sz="4" w:space="0" w:color="auto"/>
              <w:left w:val="single" w:sz="4" w:space="0" w:color="auto"/>
              <w:bottom w:val="single" w:sz="4" w:space="0" w:color="auto"/>
              <w:right w:val="single" w:sz="4" w:space="0" w:color="auto"/>
            </w:tcBorders>
            <w:vAlign w:val="center"/>
            <w:hideMark/>
          </w:tcPr>
          <w:p w:rsidR="001F3881" w:rsidRPr="00C17D27" w:rsidRDefault="001F3881">
            <w:pPr>
              <w:widowControl/>
              <w:spacing w:line="300" w:lineRule="exact"/>
              <w:jc w:val="center"/>
              <w:rPr>
                <w:rFonts w:ascii="Times New Roman" w:hAnsi="Times New Roman"/>
                <w:kern w:val="0"/>
                <w:sz w:val="24"/>
                <w:szCs w:val="24"/>
              </w:rPr>
            </w:pPr>
            <w:r w:rsidRPr="00C17D27">
              <w:rPr>
                <w:rFonts w:ascii="Times New Roman" w:hAnsi="Times New Roman" w:hint="eastAsia"/>
                <w:kern w:val="0"/>
                <w:sz w:val="24"/>
                <w:szCs w:val="24"/>
              </w:rPr>
              <w:t>特</w:t>
            </w:r>
            <w:r w:rsidRPr="00C17D27">
              <w:rPr>
                <w:rFonts w:ascii="Times New Roman" w:hAnsi="Times New Roman"/>
                <w:kern w:val="0"/>
                <w:sz w:val="24"/>
                <w:szCs w:val="24"/>
              </w:rPr>
              <w:t xml:space="preserve">   </w:t>
            </w:r>
            <w:r w:rsidRPr="00C17D27">
              <w:rPr>
                <w:rFonts w:ascii="Times New Roman" w:hAnsi="Times New Roman" w:hint="eastAsia"/>
                <w:kern w:val="0"/>
                <w:sz w:val="24"/>
                <w:szCs w:val="24"/>
              </w:rPr>
              <w:t>长</w:t>
            </w:r>
          </w:p>
        </w:tc>
        <w:tc>
          <w:tcPr>
            <w:tcW w:w="3050" w:type="dxa"/>
            <w:gridSpan w:val="3"/>
            <w:tcBorders>
              <w:top w:val="single" w:sz="4" w:space="0" w:color="auto"/>
              <w:left w:val="single" w:sz="4" w:space="0" w:color="auto"/>
              <w:bottom w:val="single" w:sz="4" w:space="0" w:color="auto"/>
              <w:right w:val="single" w:sz="4" w:space="0" w:color="auto"/>
            </w:tcBorders>
            <w:vAlign w:val="center"/>
          </w:tcPr>
          <w:p w:rsidR="001F3881" w:rsidRPr="00C17D27" w:rsidRDefault="001F3881">
            <w:pPr>
              <w:widowControl/>
              <w:spacing w:line="300" w:lineRule="exact"/>
              <w:jc w:val="center"/>
              <w:rPr>
                <w:rFonts w:ascii="Times New Roman" w:hAnsi="Times New Roman"/>
                <w:kern w:val="0"/>
                <w:sz w:val="24"/>
                <w:szCs w:val="24"/>
              </w:rPr>
            </w:pPr>
          </w:p>
        </w:tc>
      </w:tr>
      <w:tr w:rsidR="00C17D27" w:rsidRPr="00C17D27" w:rsidTr="001F3881">
        <w:trPr>
          <w:trHeight w:hRule="exact" w:val="510"/>
          <w:jc w:val="center"/>
        </w:trPr>
        <w:tc>
          <w:tcPr>
            <w:tcW w:w="1356" w:type="dxa"/>
            <w:vMerge w:val="restart"/>
            <w:tcBorders>
              <w:top w:val="single" w:sz="4" w:space="0" w:color="auto"/>
              <w:left w:val="single" w:sz="4" w:space="0" w:color="auto"/>
              <w:bottom w:val="single" w:sz="4" w:space="0" w:color="auto"/>
              <w:right w:val="single" w:sz="4" w:space="0" w:color="auto"/>
            </w:tcBorders>
            <w:vAlign w:val="center"/>
            <w:hideMark/>
          </w:tcPr>
          <w:p w:rsidR="001F3881" w:rsidRPr="00C17D27" w:rsidRDefault="001F3881">
            <w:pPr>
              <w:widowControl/>
              <w:spacing w:line="300" w:lineRule="exact"/>
              <w:jc w:val="center"/>
              <w:rPr>
                <w:rFonts w:ascii="Times New Roman" w:hAnsi="Times New Roman"/>
                <w:kern w:val="0"/>
                <w:sz w:val="24"/>
                <w:szCs w:val="24"/>
              </w:rPr>
            </w:pPr>
            <w:r w:rsidRPr="00C17D27">
              <w:rPr>
                <w:rFonts w:ascii="Times New Roman" w:hAnsi="Times New Roman" w:hint="eastAsia"/>
                <w:kern w:val="0"/>
                <w:sz w:val="24"/>
                <w:szCs w:val="24"/>
              </w:rPr>
              <w:t>联系方式</w:t>
            </w:r>
          </w:p>
        </w:tc>
        <w:tc>
          <w:tcPr>
            <w:tcW w:w="1178" w:type="dxa"/>
            <w:tcBorders>
              <w:top w:val="single" w:sz="4" w:space="0" w:color="auto"/>
              <w:left w:val="single" w:sz="4" w:space="0" w:color="auto"/>
              <w:bottom w:val="single" w:sz="4" w:space="0" w:color="auto"/>
              <w:right w:val="single" w:sz="4" w:space="0" w:color="auto"/>
            </w:tcBorders>
            <w:vAlign w:val="center"/>
            <w:hideMark/>
          </w:tcPr>
          <w:p w:rsidR="001F3881" w:rsidRPr="00C17D27" w:rsidRDefault="001F3881">
            <w:pPr>
              <w:widowControl/>
              <w:spacing w:line="300" w:lineRule="exact"/>
              <w:jc w:val="center"/>
              <w:rPr>
                <w:rFonts w:ascii="Times New Roman" w:hAnsi="Times New Roman"/>
                <w:kern w:val="0"/>
                <w:sz w:val="24"/>
                <w:szCs w:val="24"/>
              </w:rPr>
            </w:pPr>
            <w:r w:rsidRPr="00C17D27">
              <w:rPr>
                <w:rFonts w:ascii="Times New Roman" w:hAnsi="Times New Roman" w:hint="eastAsia"/>
                <w:kern w:val="0"/>
                <w:sz w:val="24"/>
                <w:szCs w:val="24"/>
              </w:rPr>
              <w:t>单位电话</w:t>
            </w:r>
          </w:p>
        </w:tc>
        <w:tc>
          <w:tcPr>
            <w:tcW w:w="2395" w:type="dxa"/>
            <w:gridSpan w:val="2"/>
            <w:tcBorders>
              <w:top w:val="single" w:sz="4" w:space="0" w:color="auto"/>
              <w:left w:val="single" w:sz="4" w:space="0" w:color="auto"/>
              <w:bottom w:val="single" w:sz="4" w:space="0" w:color="auto"/>
              <w:right w:val="single" w:sz="4" w:space="0" w:color="auto"/>
            </w:tcBorders>
            <w:vAlign w:val="center"/>
          </w:tcPr>
          <w:p w:rsidR="001F3881" w:rsidRPr="00C17D27" w:rsidRDefault="001F3881">
            <w:pPr>
              <w:widowControl/>
              <w:spacing w:line="300" w:lineRule="exact"/>
              <w:jc w:val="center"/>
              <w:rPr>
                <w:rFonts w:ascii="Times New Roman" w:hAnsi="Times New Roman"/>
                <w:kern w:val="0"/>
                <w:sz w:val="24"/>
                <w:szCs w:val="24"/>
              </w:rPr>
            </w:pPr>
          </w:p>
        </w:tc>
        <w:tc>
          <w:tcPr>
            <w:tcW w:w="1905" w:type="dxa"/>
            <w:gridSpan w:val="3"/>
            <w:tcBorders>
              <w:top w:val="single" w:sz="4" w:space="0" w:color="auto"/>
              <w:left w:val="single" w:sz="4" w:space="0" w:color="auto"/>
              <w:bottom w:val="single" w:sz="4" w:space="0" w:color="auto"/>
              <w:right w:val="single" w:sz="4" w:space="0" w:color="auto"/>
            </w:tcBorders>
            <w:vAlign w:val="center"/>
            <w:hideMark/>
          </w:tcPr>
          <w:p w:rsidR="001F3881" w:rsidRPr="00C17D27" w:rsidRDefault="001F3881">
            <w:pPr>
              <w:widowControl/>
              <w:spacing w:line="300" w:lineRule="exact"/>
              <w:jc w:val="center"/>
              <w:rPr>
                <w:rFonts w:ascii="Times New Roman" w:hAnsi="Times New Roman"/>
                <w:kern w:val="0"/>
                <w:sz w:val="24"/>
                <w:szCs w:val="24"/>
              </w:rPr>
            </w:pPr>
            <w:r w:rsidRPr="00C17D27">
              <w:rPr>
                <w:rFonts w:ascii="Times New Roman" w:hAnsi="Times New Roman" w:hint="eastAsia"/>
                <w:kern w:val="0"/>
                <w:sz w:val="24"/>
                <w:szCs w:val="24"/>
              </w:rPr>
              <w:t>单位联系人</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1F3881" w:rsidRPr="00C17D27" w:rsidRDefault="001F3881">
            <w:pPr>
              <w:widowControl/>
              <w:spacing w:line="300" w:lineRule="exact"/>
              <w:jc w:val="center"/>
              <w:rPr>
                <w:rFonts w:ascii="Times New Roman" w:hAnsi="Times New Roman"/>
                <w:kern w:val="0"/>
                <w:sz w:val="24"/>
                <w:szCs w:val="24"/>
              </w:rPr>
            </w:pPr>
          </w:p>
        </w:tc>
      </w:tr>
      <w:tr w:rsidR="00C17D27" w:rsidRPr="00C17D27" w:rsidTr="001F3881">
        <w:trPr>
          <w:trHeight w:hRule="exac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881" w:rsidRPr="00C17D27" w:rsidRDefault="001F3881">
            <w:pPr>
              <w:widowControl/>
              <w:jc w:val="left"/>
              <w:rPr>
                <w:rFonts w:ascii="Times New Roman" w:hAnsi="Times New Roman"/>
                <w:kern w:val="0"/>
                <w:sz w:val="24"/>
                <w:szCs w:val="24"/>
              </w:rPr>
            </w:pPr>
          </w:p>
        </w:tc>
        <w:tc>
          <w:tcPr>
            <w:tcW w:w="1178" w:type="dxa"/>
            <w:tcBorders>
              <w:top w:val="single" w:sz="4" w:space="0" w:color="auto"/>
              <w:left w:val="single" w:sz="4" w:space="0" w:color="auto"/>
              <w:bottom w:val="single" w:sz="4" w:space="0" w:color="auto"/>
              <w:right w:val="single" w:sz="4" w:space="0" w:color="auto"/>
            </w:tcBorders>
            <w:vAlign w:val="center"/>
            <w:hideMark/>
          </w:tcPr>
          <w:p w:rsidR="001F3881" w:rsidRPr="00C17D27" w:rsidRDefault="001F3881">
            <w:pPr>
              <w:widowControl/>
              <w:spacing w:line="300" w:lineRule="exact"/>
              <w:jc w:val="center"/>
              <w:rPr>
                <w:rFonts w:ascii="Times New Roman" w:hAnsi="Times New Roman"/>
                <w:kern w:val="0"/>
                <w:sz w:val="24"/>
                <w:szCs w:val="24"/>
              </w:rPr>
            </w:pPr>
            <w:r w:rsidRPr="00C17D27">
              <w:rPr>
                <w:rFonts w:ascii="Times New Roman" w:hAnsi="Times New Roman" w:hint="eastAsia"/>
                <w:kern w:val="0"/>
                <w:sz w:val="24"/>
                <w:szCs w:val="24"/>
              </w:rPr>
              <w:t>移动电话</w:t>
            </w:r>
          </w:p>
        </w:tc>
        <w:tc>
          <w:tcPr>
            <w:tcW w:w="2395" w:type="dxa"/>
            <w:gridSpan w:val="2"/>
            <w:tcBorders>
              <w:top w:val="single" w:sz="4" w:space="0" w:color="auto"/>
              <w:left w:val="single" w:sz="4" w:space="0" w:color="auto"/>
              <w:bottom w:val="single" w:sz="4" w:space="0" w:color="auto"/>
              <w:right w:val="single" w:sz="4" w:space="0" w:color="auto"/>
            </w:tcBorders>
            <w:vAlign w:val="center"/>
          </w:tcPr>
          <w:p w:rsidR="001F3881" w:rsidRPr="00C17D27" w:rsidRDefault="001F3881">
            <w:pPr>
              <w:widowControl/>
              <w:spacing w:line="300" w:lineRule="exact"/>
              <w:jc w:val="center"/>
              <w:rPr>
                <w:rFonts w:ascii="Times New Roman" w:hAnsi="Times New Roman"/>
                <w:kern w:val="0"/>
                <w:sz w:val="24"/>
                <w:szCs w:val="24"/>
              </w:rPr>
            </w:pPr>
          </w:p>
        </w:tc>
        <w:tc>
          <w:tcPr>
            <w:tcW w:w="1905" w:type="dxa"/>
            <w:gridSpan w:val="3"/>
            <w:tcBorders>
              <w:top w:val="single" w:sz="4" w:space="0" w:color="auto"/>
              <w:left w:val="single" w:sz="4" w:space="0" w:color="auto"/>
              <w:bottom w:val="single" w:sz="4" w:space="0" w:color="auto"/>
              <w:right w:val="single" w:sz="4" w:space="0" w:color="auto"/>
            </w:tcBorders>
            <w:vAlign w:val="center"/>
            <w:hideMark/>
          </w:tcPr>
          <w:p w:rsidR="001F3881" w:rsidRPr="00C17D27" w:rsidRDefault="001F3881">
            <w:pPr>
              <w:widowControl/>
              <w:spacing w:line="300" w:lineRule="exact"/>
              <w:jc w:val="center"/>
              <w:rPr>
                <w:rFonts w:ascii="Times New Roman" w:hAnsi="Times New Roman"/>
                <w:kern w:val="0"/>
                <w:sz w:val="24"/>
                <w:szCs w:val="24"/>
              </w:rPr>
            </w:pPr>
            <w:r w:rsidRPr="00C17D27">
              <w:rPr>
                <w:rFonts w:ascii="Times New Roman" w:hAnsi="Times New Roman" w:hint="eastAsia"/>
                <w:kern w:val="0"/>
                <w:sz w:val="24"/>
                <w:szCs w:val="24"/>
              </w:rPr>
              <w:t>个人邮箱</w:t>
            </w:r>
          </w:p>
        </w:tc>
        <w:tc>
          <w:tcPr>
            <w:tcW w:w="2615" w:type="dxa"/>
            <w:gridSpan w:val="2"/>
            <w:tcBorders>
              <w:top w:val="single" w:sz="4" w:space="0" w:color="auto"/>
              <w:left w:val="single" w:sz="4" w:space="0" w:color="auto"/>
              <w:bottom w:val="single" w:sz="4" w:space="0" w:color="auto"/>
              <w:right w:val="single" w:sz="4" w:space="0" w:color="auto"/>
            </w:tcBorders>
            <w:vAlign w:val="center"/>
          </w:tcPr>
          <w:p w:rsidR="001F3881" w:rsidRPr="00C17D27" w:rsidRDefault="001F3881">
            <w:pPr>
              <w:widowControl/>
              <w:spacing w:line="300" w:lineRule="exact"/>
              <w:jc w:val="center"/>
              <w:rPr>
                <w:rFonts w:ascii="Times New Roman" w:hAnsi="Times New Roman"/>
                <w:kern w:val="0"/>
                <w:sz w:val="24"/>
                <w:szCs w:val="24"/>
              </w:rPr>
            </w:pPr>
          </w:p>
        </w:tc>
      </w:tr>
      <w:tr w:rsidR="00C17D27" w:rsidRPr="00C17D27" w:rsidTr="001F3881">
        <w:trPr>
          <w:trHeight w:hRule="exact" w:val="1317"/>
          <w:jc w:val="center"/>
        </w:trPr>
        <w:tc>
          <w:tcPr>
            <w:tcW w:w="1356" w:type="dxa"/>
            <w:tcBorders>
              <w:top w:val="single" w:sz="4" w:space="0" w:color="auto"/>
              <w:left w:val="single" w:sz="4" w:space="0" w:color="auto"/>
              <w:bottom w:val="single" w:sz="4" w:space="0" w:color="auto"/>
              <w:right w:val="single" w:sz="4" w:space="0" w:color="auto"/>
            </w:tcBorders>
            <w:vAlign w:val="center"/>
            <w:hideMark/>
          </w:tcPr>
          <w:p w:rsidR="001F3881" w:rsidRPr="00C17D27" w:rsidRDefault="001F3881">
            <w:pPr>
              <w:widowControl/>
              <w:spacing w:line="300" w:lineRule="exact"/>
              <w:jc w:val="center"/>
              <w:rPr>
                <w:rFonts w:ascii="Times New Roman" w:hAnsi="Times New Roman"/>
                <w:kern w:val="0"/>
                <w:sz w:val="24"/>
                <w:szCs w:val="24"/>
              </w:rPr>
            </w:pPr>
            <w:r w:rsidRPr="00C17D27">
              <w:rPr>
                <w:rFonts w:ascii="Times New Roman" w:hAnsi="Times New Roman" w:hint="eastAsia"/>
                <w:kern w:val="0"/>
                <w:sz w:val="24"/>
                <w:szCs w:val="24"/>
              </w:rPr>
              <w:t>主要</w:t>
            </w:r>
          </w:p>
          <w:p w:rsidR="001F3881" w:rsidRPr="00C17D27" w:rsidRDefault="001F3881">
            <w:pPr>
              <w:widowControl/>
              <w:spacing w:line="300" w:lineRule="exact"/>
              <w:jc w:val="center"/>
              <w:rPr>
                <w:rFonts w:ascii="Times New Roman" w:hAnsi="Times New Roman"/>
                <w:kern w:val="0"/>
                <w:sz w:val="24"/>
                <w:szCs w:val="24"/>
              </w:rPr>
            </w:pPr>
            <w:r w:rsidRPr="00C17D27">
              <w:rPr>
                <w:rFonts w:ascii="Times New Roman" w:hAnsi="Times New Roman" w:hint="eastAsia"/>
                <w:kern w:val="0"/>
                <w:sz w:val="24"/>
                <w:szCs w:val="24"/>
              </w:rPr>
              <w:t>家庭成员</w:t>
            </w:r>
          </w:p>
        </w:tc>
        <w:tc>
          <w:tcPr>
            <w:tcW w:w="8093" w:type="dxa"/>
            <w:gridSpan w:val="8"/>
            <w:tcBorders>
              <w:top w:val="single" w:sz="4" w:space="0" w:color="auto"/>
              <w:left w:val="single" w:sz="4" w:space="0" w:color="auto"/>
              <w:bottom w:val="single" w:sz="4" w:space="0" w:color="auto"/>
              <w:right w:val="single" w:sz="4" w:space="0" w:color="auto"/>
            </w:tcBorders>
            <w:vAlign w:val="center"/>
          </w:tcPr>
          <w:p w:rsidR="001F3881" w:rsidRPr="00C17D27" w:rsidRDefault="001F3881">
            <w:pPr>
              <w:widowControl/>
              <w:spacing w:line="300" w:lineRule="exact"/>
              <w:jc w:val="center"/>
              <w:rPr>
                <w:rFonts w:ascii="Times New Roman" w:hAnsi="Times New Roman"/>
                <w:kern w:val="0"/>
                <w:sz w:val="24"/>
                <w:szCs w:val="24"/>
              </w:rPr>
            </w:pPr>
          </w:p>
        </w:tc>
      </w:tr>
      <w:tr w:rsidR="00C17D27" w:rsidRPr="00C17D27" w:rsidTr="001F3881">
        <w:trPr>
          <w:trHeight w:hRule="exact" w:val="1810"/>
          <w:jc w:val="center"/>
        </w:trPr>
        <w:tc>
          <w:tcPr>
            <w:tcW w:w="1356" w:type="dxa"/>
            <w:tcBorders>
              <w:top w:val="single" w:sz="4" w:space="0" w:color="auto"/>
              <w:left w:val="single" w:sz="4" w:space="0" w:color="auto"/>
              <w:bottom w:val="single" w:sz="4" w:space="0" w:color="auto"/>
              <w:right w:val="single" w:sz="4" w:space="0" w:color="auto"/>
            </w:tcBorders>
            <w:vAlign w:val="center"/>
            <w:hideMark/>
          </w:tcPr>
          <w:p w:rsidR="001F3881" w:rsidRPr="00C17D27" w:rsidRDefault="001F3881">
            <w:pPr>
              <w:widowControl/>
              <w:spacing w:line="300" w:lineRule="exact"/>
              <w:jc w:val="center"/>
              <w:rPr>
                <w:rFonts w:ascii="Times New Roman" w:hAnsi="Times New Roman"/>
                <w:kern w:val="0"/>
                <w:sz w:val="24"/>
                <w:szCs w:val="24"/>
              </w:rPr>
            </w:pPr>
            <w:r w:rsidRPr="00C17D27">
              <w:rPr>
                <w:rFonts w:ascii="Times New Roman" w:hAnsi="Times New Roman" w:hint="eastAsia"/>
                <w:kern w:val="0"/>
                <w:sz w:val="24"/>
                <w:szCs w:val="24"/>
              </w:rPr>
              <w:t>学习简历</w:t>
            </w:r>
          </w:p>
        </w:tc>
        <w:tc>
          <w:tcPr>
            <w:tcW w:w="8093" w:type="dxa"/>
            <w:gridSpan w:val="8"/>
            <w:tcBorders>
              <w:top w:val="single" w:sz="4" w:space="0" w:color="auto"/>
              <w:left w:val="single" w:sz="4" w:space="0" w:color="auto"/>
              <w:bottom w:val="single" w:sz="4" w:space="0" w:color="auto"/>
              <w:right w:val="single" w:sz="4" w:space="0" w:color="auto"/>
            </w:tcBorders>
            <w:vAlign w:val="center"/>
          </w:tcPr>
          <w:p w:rsidR="001F3881" w:rsidRPr="00C17D27" w:rsidRDefault="001F3881">
            <w:pPr>
              <w:widowControl/>
              <w:spacing w:line="300" w:lineRule="exact"/>
              <w:jc w:val="center"/>
              <w:rPr>
                <w:rFonts w:ascii="Times New Roman" w:hAnsi="Times New Roman"/>
                <w:kern w:val="0"/>
                <w:sz w:val="24"/>
                <w:szCs w:val="24"/>
              </w:rPr>
            </w:pPr>
          </w:p>
        </w:tc>
      </w:tr>
      <w:tr w:rsidR="00C17D27" w:rsidRPr="00C17D27" w:rsidTr="001F3881">
        <w:trPr>
          <w:trHeight w:hRule="exact" w:val="1722"/>
          <w:jc w:val="center"/>
        </w:trPr>
        <w:tc>
          <w:tcPr>
            <w:tcW w:w="1356" w:type="dxa"/>
            <w:tcBorders>
              <w:top w:val="single" w:sz="4" w:space="0" w:color="auto"/>
              <w:left w:val="single" w:sz="4" w:space="0" w:color="auto"/>
              <w:bottom w:val="single" w:sz="4" w:space="0" w:color="auto"/>
              <w:right w:val="single" w:sz="4" w:space="0" w:color="auto"/>
            </w:tcBorders>
            <w:vAlign w:val="center"/>
            <w:hideMark/>
          </w:tcPr>
          <w:p w:rsidR="001F3881" w:rsidRPr="00C17D27" w:rsidRDefault="001F3881">
            <w:pPr>
              <w:widowControl/>
              <w:spacing w:line="300" w:lineRule="exact"/>
              <w:jc w:val="center"/>
              <w:rPr>
                <w:rFonts w:ascii="Times New Roman" w:hAnsi="Times New Roman"/>
                <w:kern w:val="0"/>
                <w:sz w:val="24"/>
                <w:szCs w:val="24"/>
              </w:rPr>
            </w:pPr>
            <w:r w:rsidRPr="00C17D27">
              <w:rPr>
                <w:rFonts w:ascii="Times New Roman" w:hAnsi="Times New Roman" w:hint="eastAsia"/>
                <w:kern w:val="0"/>
                <w:sz w:val="24"/>
                <w:szCs w:val="24"/>
              </w:rPr>
              <w:t>工作简历</w:t>
            </w:r>
          </w:p>
        </w:tc>
        <w:tc>
          <w:tcPr>
            <w:tcW w:w="8093" w:type="dxa"/>
            <w:gridSpan w:val="8"/>
            <w:tcBorders>
              <w:top w:val="single" w:sz="4" w:space="0" w:color="auto"/>
              <w:left w:val="single" w:sz="4" w:space="0" w:color="auto"/>
              <w:bottom w:val="single" w:sz="4" w:space="0" w:color="auto"/>
              <w:right w:val="single" w:sz="4" w:space="0" w:color="auto"/>
            </w:tcBorders>
            <w:vAlign w:val="center"/>
          </w:tcPr>
          <w:p w:rsidR="001F3881" w:rsidRPr="00C17D27" w:rsidRDefault="001F3881">
            <w:pPr>
              <w:widowControl/>
              <w:spacing w:line="300" w:lineRule="exact"/>
              <w:jc w:val="center"/>
              <w:rPr>
                <w:rFonts w:ascii="Times New Roman" w:hAnsi="Times New Roman"/>
                <w:kern w:val="0"/>
                <w:sz w:val="24"/>
                <w:szCs w:val="24"/>
              </w:rPr>
            </w:pPr>
          </w:p>
        </w:tc>
      </w:tr>
      <w:tr w:rsidR="00C17D27" w:rsidRPr="00C17D27" w:rsidTr="001F3881">
        <w:trPr>
          <w:trHeight w:hRule="exact" w:val="1746"/>
          <w:jc w:val="center"/>
        </w:trPr>
        <w:tc>
          <w:tcPr>
            <w:tcW w:w="1356" w:type="dxa"/>
            <w:tcBorders>
              <w:top w:val="single" w:sz="4" w:space="0" w:color="auto"/>
              <w:left w:val="single" w:sz="4" w:space="0" w:color="auto"/>
              <w:bottom w:val="single" w:sz="4" w:space="0" w:color="auto"/>
              <w:right w:val="single" w:sz="4" w:space="0" w:color="auto"/>
            </w:tcBorders>
            <w:vAlign w:val="center"/>
            <w:hideMark/>
          </w:tcPr>
          <w:p w:rsidR="001F3881" w:rsidRPr="00C17D27" w:rsidRDefault="001F3881">
            <w:pPr>
              <w:widowControl/>
              <w:spacing w:line="300" w:lineRule="exact"/>
              <w:jc w:val="center"/>
              <w:rPr>
                <w:rFonts w:ascii="Times New Roman" w:hAnsi="Times New Roman"/>
                <w:kern w:val="0"/>
                <w:sz w:val="24"/>
                <w:szCs w:val="24"/>
              </w:rPr>
            </w:pPr>
            <w:r w:rsidRPr="00C17D27">
              <w:rPr>
                <w:rFonts w:ascii="Times New Roman" w:hAnsi="Times New Roman" w:hint="eastAsia"/>
                <w:kern w:val="0"/>
                <w:sz w:val="24"/>
                <w:szCs w:val="24"/>
              </w:rPr>
              <w:t>单位意见</w:t>
            </w:r>
          </w:p>
        </w:tc>
        <w:tc>
          <w:tcPr>
            <w:tcW w:w="8093" w:type="dxa"/>
            <w:gridSpan w:val="8"/>
            <w:tcBorders>
              <w:top w:val="single" w:sz="4" w:space="0" w:color="auto"/>
              <w:left w:val="single" w:sz="4" w:space="0" w:color="auto"/>
              <w:bottom w:val="single" w:sz="4" w:space="0" w:color="auto"/>
              <w:right w:val="single" w:sz="4" w:space="0" w:color="auto"/>
            </w:tcBorders>
            <w:vAlign w:val="bottom"/>
            <w:hideMark/>
          </w:tcPr>
          <w:p w:rsidR="001F3881" w:rsidRPr="00C17D27" w:rsidRDefault="001F3881">
            <w:pPr>
              <w:widowControl/>
              <w:spacing w:line="300" w:lineRule="exact"/>
              <w:ind w:right="720"/>
              <w:jc w:val="right"/>
              <w:rPr>
                <w:rFonts w:ascii="Times New Roman" w:hAnsi="Times New Roman"/>
                <w:kern w:val="0"/>
                <w:sz w:val="24"/>
                <w:szCs w:val="24"/>
              </w:rPr>
            </w:pPr>
            <w:r w:rsidRPr="00C17D27">
              <w:rPr>
                <w:rFonts w:ascii="Times New Roman" w:hAnsi="Times New Roman" w:hint="eastAsia"/>
                <w:kern w:val="0"/>
                <w:sz w:val="24"/>
                <w:szCs w:val="24"/>
              </w:rPr>
              <w:t>（盖章）</w:t>
            </w:r>
          </w:p>
          <w:p w:rsidR="001F3881" w:rsidRPr="00C17D27" w:rsidRDefault="001F3881">
            <w:pPr>
              <w:widowControl/>
              <w:spacing w:line="300" w:lineRule="exact"/>
              <w:ind w:right="360"/>
              <w:jc w:val="right"/>
              <w:rPr>
                <w:rFonts w:ascii="Times New Roman" w:hAnsi="Times New Roman"/>
                <w:kern w:val="0"/>
                <w:sz w:val="24"/>
                <w:szCs w:val="24"/>
              </w:rPr>
            </w:pPr>
            <w:r w:rsidRPr="00C17D27">
              <w:rPr>
                <w:rFonts w:ascii="Times New Roman" w:hAnsi="Times New Roman"/>
                <w:kern w:val="0"/>
                <w:sz w:val="24"/>
                <w:szCs w:val="24"/>
              </w:rPr>
              <w:t xml:space="preserve"> </w:t>
            </w:r>
            <w:r w:rsidRPr="00C17D27">
              <w:rPr>
                <w:rFonts w:ascii="Times New Roman" w:hAnsi="Times New Roman" w:hint="eastAsia"/>
                <w:kern w:val="0"/>
                <w:sz w:val="24"/>
                <w:szCs w:val="24"/>
              </w:rPr>
              <w:t>年</w:t>
            </w:r>
            <w:r w:rsidRPr="00C17D27">
              <w:rPr>
                <w:rFonts w:ascii="Times New Roman" w:hAnsi="Times New Roman"/>
                <w:kern w:val="0"/>
                <w:sz w:val="24"/>
                <w:szCs w:val="24"/>
              </w:rPr>
              <w:t xml:space="preserve">    </w:t>
            </w:r>
            <w:r w:rsidRPr="00C17D27">
              <w:rPr>
                <w:rFonts w:ascii="Times New Roman" w:hAnsi="Times New Roman" w:hint="eastAsia"/>
                <w:kern w:val="0"/>
                <w:sz w:val="24"/>
                <w:szCs w:val="24"/>
              </w:rPr>
              <w:t>月</w:t>
            </w:r>
            <w:r w:rsidRPr="00C17D27">
              <w:rPr>
                <w:rFonts w:ascii="Times New Roman" w:hAnsi="Times New Roman"/>
                <w:kern w:val="0"/>
                <w:sz w:val="24"/>
                <w:szCs w:val="24"/>
              </w:rPr>
              <w:t xml:space="preserve">    </w:t>
            </w:r>
            <w:r w:rsidRPr="00C17D27">
              <w:rPr>
                <w:rFonts w:ascii="Times New Roman" w:hAnsi="Times New Roman" w:hint="eastAsia"/>
                <w:kern w:val="0"/>
                <w:sz w:val="24"/>
                <w:szCs w:val="24"/>
              </w:rPr>
              <w:t>日</w:t>
            </w:r>
          </w:p>
        </w:tc>
      </w:tr>
    </w:tbl>
    <w:p w:rsidR="001F3881" w:rsidRPr="00C17D27" w:rsidRDefault="001F3881" w:rsidP="001F3881">
      <w:pPr>
        <w:rPr>
          <w:rFonts w:ascii="Times New Roman" w:hAnsi="Times New Roman"/>
          <w:kern w:val="0"/>
          <w:sz w:val="24"/>
          <w:szCs w:val="24"/>
        </w:rPr>
      </w:pPr>
      <w:r w:rsidRPr="00C17D27">
        <w:rPr>
          <w:rFonts w:ascii="Times New Roman" w:hAnsi="Times New Roman" w:hint="eastAsia"/>
          <w:kern w:val="0"/>
          <w:sz w:val="24"/>
          <w:szCs w:val="24"/>
        </w:rPr>
        <w:t>（可另附页）</w:t>
      </w:r>
    </w:p>
    <w:p w:rsidR="008D5AB7" w:rsidRDefault="008D5AB7">
      <w:pPr>
        <w:rPr>
          <w:rFonts w:hint="eastAsia"/>
        </w:rPr>
      </w:pPr>
    </w:p>
    <w:p w:rsidR="006E72D5" w:rsidRDefault="006E72D5">
      <w:pPr>
        <w:rPr>
          <w:rFonts w:hint="eastAsia"/>
        </w:rPr>
      </w:pPr>
    </w:p>
    <w:p w:rsidR="006E72D5" w:rsidRDefault="006E72D5">
      <w:pPr>
        <w:rPr>
          <w:rFonts w:hint="eastAsia"/>
        </w:rPr>
      </w:pPr>
    </w:p>
    <w:p w:rsidR="006E72D5" w:rsidRDefault="006E72D5">
      <w:pPr>
        <w:rPr>
          <w:rFonts w:hint="eastAsia"/>
        </w:rPr>
      </w:pPr>
    </w:p>
    <w:p w:rsidR="004A64D3" w:rsidRPr="004A64D3" w:rsidRDefault="004A64D3" w:rsidP="004A64D3">
      <w:pPr>
        <w:spacing w:line="560" w:lineRule="exact"/>
        <w:rPr>
          <w:rFonts w:ascii="仿宋_GB2312" w:eastAsia="仿宋_GB2312" w:hint="eastAsia"/>
          <w:sz w:val="32"/>
          <w:szCs w:val="32"/>
        </w:rPr>
      </w:pPr>
      <w:r w:rsidRPr="004A64D3">
        <w:rPr>
          <w:rFonts w:ascii="仿宋_GB2312" w:eastAsia="仿宋_GB2312" w:hint="eastAsia"/>
          <w:sz w:val="32"/>
          <w:szCs w:val="32"/>
        </w:rPr>
        <w:lastRenderedPageBreak/>
        <w:t>附件3：</w:t>
      </w:r>
    </w:p>
    <w:p w:rsidR="004A64D3" w:rsidRPr="00575FBC" w:rsidRDefault="004A64D3" w:rsidP="004A64D3">
      <w:pPr>
        <w:spacing w:line="560" w:lineRule="exact"/>
        <w:jc w:val="center"/>
        <w:rPr>
          <w:rFonts w:eastAsia="方正小标宋简体"/>
          <w:sz w:val="44"/>
          <w:szCs w:val="44"/>
        </w:rPr>
      </w:pPr>
      <w:r w:rsidRPr="00575FBC">
        <w:rPr>
          <w:rFonts w:eastAsia="方正小标宋简体"/>
          <w:sz w:val="44"/>
          <w:szCs w:val="44"/>
        </w:rPr>
        <w:t>德清县挂职人才科技副镇长（副主任</w:t>
      </w:r>
      <w:r>
        <w:rPr>
          <w:rFonts w:eastAsia="方正小标宋简体" w:hint="eastAsia"/>
          <w:sz w:val="44"/>
          <w:szCs w:val="44"/>
        </w:rPr>
        <w:t>、副局长</w:t>
      </w:r>
      <w:r w:rsidRPr="00575FBC">
        <w:rPr>
          <w:rFonts w:eastAsia="方正小标宋简体"/>
          <w:sz w:val="44"/>
          <w:szCs w:val="44"/>
        </w:rPr>
        <w:t>）工作管理服务办法</w:t>
      </w:r>
    </w:p>
    <w:p w:rsidR="004A64D3" w:rsidRPr="00575FBC" w:rsidRDefault="004A64D3" w:rsidP="004A64D3">
      <w:pPr>
        <w:spacing w:line="560" w:lineRule="exact"/>
        <w:jc w:val="center"/>
        <w:rPr>
          <w:rFonts w:eastAsia="楷体_GB2312"/>
          <w:sz w:val="32"/>
          <w:szCs w:val="32"/>
        </w:rPr>
      </w:pPr>
      <w:r w:rsidRPr="00575FBC">
        <w:rPr>
          <w:rFonts w:eastAsia="楷体_GB2312"/>
          <w:sz w:val="32"/>
          <w:szCs w:val="32"/>
        </w:rPr>
        <w:t>（</w:t>
      </w:r>
      <w:r>
        <w:rPr>
          <w:rFonts w:eastAsia="楷体_GB2312" w:hint="eastAsia"/>
          <w:sz w:val="32"/>
          <w:szCs w:val="32"/>
        </w:rPr>
        <w:t>试</w:t>
      </w:r>
      <w:r>
        <w:rPr>
          <w:rFonts w:eastAsia="楷体_GB2312" w:hint="eastAsia"/>
          <w:sz w:val="32"/>
          <w:szCs w:val="32"/>
        </w:rPr>
        <w:t xml:space="preserve">  </w:t>
      </w:r>
      <w:r>
        <w:rPr>
          <w:rFonts w:eastAsia="楷体_GB2312" w:hint="eastAsia"/>
          <w:sz w:val="32"/>
          <w:szCs w:val="32"/>
        </w:rPr>
        <w:t>行</w:t>
      </w:r>
      <w:r w:rsidRPr="00575FBC">
        <w:rPr>
          <w:rFonts w:eastAsia="楷体_GB2312"/>
          <w:sz w:val="32"/>
          <w:szCs w:val="32"/>
        </w:rPr>
        <w:t>）</w:t>
      </w:r>
    </w:p>
    <w:p w:rsidR="004A64D3" w:rsidRPr="00575FBC" w:rsidRDefault="004A64D3" w:rsidP="004A64D3">
      <w:pPr>
        <w:spacing w:line="560" w:lineRule="exact"/>
        <w:rPr>
          <w:rFonts w:eastAsia="仿宋_GB2312"/>
          <w:sz w:val="32"/>
          <w:szCs w:val="32"/>
        </w:rPr>
      </w:pPr>
      <w:r w:rsidRPr="00575FBC">
        <w:rPr>
          <w:rFonts w:eastAsia="仿宋_GB2312"/>
          <w:sz w:val="32"/>
          <w:szCs w:val="32"/>
        </w:rPr>
        <w:t xml:space="preserve">　　为加快推进我县省科技成果转化实验区建设，打造县域人才创业创新高地，发挥人才科技工作在促进经济转型升级中的作用，建立健全基层人才科技工作长效机制，现就由省科技厅联合有关高校选派干部人才组团来德清挂职人才科技副镇长（副主任</w:t>
      </w:r>
      <w:r>
        <w:rPr>
          <w:rFonts w:eastAsia="仿宋_GB2312" w:hint="eastAsia"/>
          <w:sz w:val="32"/>
          <w:szCs w:val="32"/>
        </w:rPr>
        <w:t>、副局长</w:t>
      </w:r>
      <w:r w:rsidRPr="00575FBC">
        <w:rPr>
          <w:rFonts w:eastAsia="仿宋_GB2312"/>
          <w:sz w:val="32"/>
          <w:szCs w:val="32"/>
        </w:rPr>
        <w:t>）工作，制定如下办法。</w:t>
      </w:r>
    </w:p>
    <w:p w:rsidR="004A64D3" w:rsidRPr="00575FBC" w:rsidRDefault="004A64D3" w:rsidP="004A64D3">
      <w:pPr>
        <w:spacing w:line="560" w:lineRule="exact"/>
        <w:ind w:firstLineChars="200" w:firstLine="640"/>
        <w:rPr>
          <w:rFonts w:eastAsia="黑体"/>
          <w:sz w:val="32"/>
          <w:szCs w:val="32"/>
        </w:rPr>
      </w:pPr>
      <w:r w:rsidRPr="00575FBC">
        <w:rPr>
          <w:rFonts w:eastAsia="黑体"/>
          <w:sz w:val="32"/>
          <w:szCs w:val="32"/>
        </w:rPr>
        <w:t>一、组织领导</w:t>
      </w:r>
    </w:p>
    <w:p w:rsidR="004A64D3" w:rsidRPr="00575FBC" w:rsidRDefault="004A64D3" w:rsidP="004A64D3">
      <w:pPr>
        <w:spacing w:line="560" w:lineRule="exact"/>
        <w:ind w:firstLineChars="200" w:firstLine="643"/>
        <w:rPr>
          <w:rFonts w:eastAsia="仿宋_GB2312"/>
          <w:sz w:val="32"/>
          <w:szCs w:val="32"/>
        </w:rPr>
      </w:pPr>
      <w:r w:rsidRPr="00F466D7">
        <w:rPr>
          <w:rFonts w:eastAsia="楷体_GB2312"/>
          <w:b/>
          <w:sz w:val="32"/>
          <w:szCs w:val="32"/>
        </w:rPr>
        <w:t>（一）加强统一领导。</w:t>
      </w:r>
      <w:r w:rsidRPr="00575FBC">
        <w:rPr>
          <w:rFonts w:eastAsia="仿宋_GB2312"/>
          <w:sz w:val="32"/>
          <w:szCs w:val="32"/>
        </w:rPr>
        <w:t>挂职工作在县委、县政府的统一领导下开展，组织管理由县委组织部负责，业务指导由县人才办、科技局</w:t>
      </w:r>
      <w:r>
        <w:rPr>
          <w:rFonts w:eastAsia="仿宋_GB2312" w:hint="eastAsia"/>
          <w:sz w:val="32"/>
          <w:szCs w:val="32"/>
        </w:rPr>
        <w:t>、经</w:t>
      </w:r>
      <w:proofErr w:type="gramStart"/>
      <w:r>
        <w:rPr>
          <w:rFonts w:eastAsia="仿宋_GB2312" w:hint="eastAsia"/>
          <w:sz w:val="32"/>
          <w:szCs w:val="32"/>
        </w:rPr>
        <w:t>信委和</w:t>
      </w:r>
      <w:r w:rsidRPr="00575FBC">
        <w:rPr>
          <w:rFonts w:eastAsia="仿宋_GB2312"/>
          <w:sz w:val="32"/>
          <w:szCs w:val="32"/>
        </w:rPr>
        <w:t>人社局</w:t>
      </w:r>
      <w:proofErr w:type="gramEnd"/>
      <w:r w:rsidRPr="00575FBC">
        <w:rPr>
          <w:rFonts w:eastAsia="仿宋_GB2312"/>
          <w:sz w:val="32"/>
          <w:szCs w:val="32"/>
        </w:rPr>
        <w:t>负责，后勤保障由县人才办、挂职乡镇（平台）共同负责。</w:t>
      </w:r>
    </w:p>
    <w:p w:rsidR="004A64D3" w:rsidRPr="00575FBC" w:rsidRDefault="004A64D3" w:rsidP="004A64D3">
      <w:pPr>
        <w:spacing w:line="560" w:lineRule="exact"/>
        <w:ind w:firstLineChars="200" w:firstLine="643"/>
        <w:rPr>
          <w:rFonts w:eastAsia="仿宋_GB2312"/>
          <w:sz w:val="32"/>
          <w:szCs w:val="32"/>
        </w:rPr>
      </w:pPr>
      <w:r w:rsidRPr="00F466D7">
        <w:rPr>
          <w:rFonts w:eastAsia="楷体_GB2312"/>
          <w:b/>
          <w:sz w:val="32"/>
          <w:szCs w:val="32"/>
        </w:rPr>
        <w:t>（二）健全管理机构。</w:t>
      </w:r>
      <w:r w:rsidRPr="00575FBC">
        <w:rPr>
          <w:rFonts w:eastAsia="仿宋_GB2312"/>
          <w:sz w:val="32"/>
          <w:szCs w:val="32"/>
        </w:rPr>
        <w:t>成立挂职工作领导小组，组长由县委常委、组织部长担任，副组长由县政府分管科技工作副县长担任，县委组织部、科技局、人力社保局、</w:t>
      </w:r>
      <w:r>
        <w:rPr>
          <w:rFonts w:eastAsia="仿宋_GB2312" w:hint="eastAsia"/>
          <w:sz w:val="32"/>
          <w:szCs w:val="32"/>
        </w:rPr>
        <w:t>经信委、</w:t>
      </w:r>
      <w:r w:rsidRPr="00575FBC">
        <w:rPr>
          <w:rFonts w:eastAsia="仿宋_GB2312"/>
          <w:sz w:val="32"/>
          <w:szCs w:val="32"/>
        </w:rPr>
        <w:t>财政局等单位主要负责人担任组员。领导小组下设办公室，设在县委人才办，主任由县委组织部分管人才工作副部长兼任，常务副主任由县委人才办主任、县科技局分管副局长担任，</w:t>
      </w:r>
      <w:proofErr w:type="gramStart"/>
      <w:r w:rsidRPr="00575FBC">
        <w:rPr>
          <w:rFonts w:eastAsia="仿宋_GB2312"/>
          <w:sz w:val="32"/>
          <w:szCs w:val="32"/>
        </w:rPr>
        <w:t>人社局</w:t>
      </w:r>
      <w:proofErr w:type="gramEnd"/>
      <w:r w:rsidRPr="00575FBC">
        <w:rPr>
          <w:rFonts w:eastAsia="仿宋_GB2312"/>
          <w:sz w:val="32"/>
          <w:szCs w:val="32"/>
        </w:rPr>
        <w:t>、</w:t>
      </w:r>
      <w:r>
        <w:rPr>
          <w:rFonts w:eastAsia="仿宋_GB2312" w:hint="eastAsia"/>
          <w:sz w:val="32"/>
          <w:szCs w:val="32"/>
        </w:rPr>
        <w:t>经信委、</w:t>
      </w:r>
      <w:r w:rsidRPr="00575FBC">
        <w:rPr>
          <w:rFonts w:eastAsia="仿宋_GB2312"/>
          <w:sz w:val="32"/>
          <w:szCs w:val="32"/>
        </w:rPr>
        <w:t>财政局分管领导兼任副主任。办公室具体负责挂职工作的协调服务及目标任务的跟踪推进，帮助解决工作中遇到的问题和困难。</w:t>
      </w:r>
    </w:p>
    <w:p w:rsidR="004A64D3" w:rsidRPr="00575FBC" w:rsidRDefault="004A64D3" w:rsidP="004A64D3">
      <w:pPr>
        <w:spacing w:line="560" w:lineRule="exact"/>
        <w:ind w:firstLineChars="200" w:firstLine="640"/>
        <w:rPr>
          <w:rFonts w:eastAsia="黑体"/>
          <w:sz w:val="32"/>
          <w:szCs w:val="32"/>
        </w:rPr>
      </w:pPr>
      <w:r w:rsidRPr="00575FBC">
        <w:rPr>
          <w:rFonts w:eastAsia="黑体"/>
          <w:sz w:val="32"/>
          <w:szCs w:val="32"/>
        </w:rPr>
        <w:t>二、</w:t>
      </w:r>
      <w:r w:rsidRPr="00575FBC">
        <w:rPr>
          <w:rFonts w:eastAsia="黑体"/>
          <w:sz w:val="32"/>
          <w:szCs w:val="32"/>
        </w:rPr>
        <w:t> </w:t>
      </w:r>
      <w:r w:rsidRPr="00575FBC">
        <w:rPr>
          <w:rFonts w:eastAsia="黑体"/>
          <w:sz w:val="32"/>
          <w:szCs w:val="32"/>
        </w:rPr>
        <w:t>日常管理</w:t>
      </w:r>
    </w:p>
    <w:p w:rsidR="004A64D3" w:rsidRPr="00575FBC" w:rsidRDefault="004A64D3" w:rsidP="004A64D3">
      <w:pPr>
        <w:spacing w:line="560" w:lineRule="exact"/>
        <w:ind w:firstLineChars="200" w:firstLine="643"/>
        <w:rPr>
          <w:rFonts w:eastAsia="仿宋_GB2312"/>
          <w:sz w:val="32"/>
          <w:szCs w:val="32"/>
        </w:rPr>
      </w:pPr>
      <w:r w:rsidRPr="00575FBC">
        <w:rPr>
          <w:rFonts w:eastAsia="楷体_GB2312"/>
          <w:b/>
          <w:sz w:val="32"/>
          <w:szCs w:val="32"/>
        </w:rPr>
        <w:lastRenderedPageBreak/>
        <w:t>（一）明确挂职主要职责。</w:t>
      </w:r>
      <w:r w:rsidRPr="00575FBC">
        <w:rPr>
          <w:rFonts w:eastAsia="仿宋_GB2312"/>
          <w:sz w:val="32"/>
          <w:szCs w:val="32"/>
        </w:rPr>
        <w:t>挂职人员的主要职责是充分发挥桥梁纽带作用，推进校地</w:t>
      </w:r>
      <w:proofErr w:type="gramStart"/>
      <w:r w:rsidRPr="00575FBC">
        <w:rPr>
          <w:rFonts w:eastAsia="仿宋_GB2312"/>
          <w:sz w:val="32"/>
          <w:szCs w:val="32"/>
        </w:rPr>
        <w:t>校企政产学研</w:t>
      </w:r>
      <w:proofErr w:type="gramEnd"/>
      <w:r w:rsidRPr="00575FBC">
        <w:rPr>
          <w:rFonts w:eastAsia="仿宋_GB2312"/>
          <w:sz w:val="32"/>
          <w:szCs w:val="32"/>
        </w:rPr>
        <w:t>合作，加快人才引进培育，促进企业科技创新、平台建设，服务地方人才科技工作开展，推动县域产业转型升级。</w:t>
      </w:r>
    </w:p>
    <w:p w:rsidR="004A64D3" w:rsidRPr="00575FBC" w:rsidRDefault="004A64D3" w:rsidP="004A64D3">
      <w:pPr>
        <w:spacing w:line="560" w:lineRule="exact"/>
        <w:ind w:firstLineChars="200" w:firstLine="643"/>
        <w:rPr>
          <w:rFonts w:eastAsia="仿宋_GB2312"/>
          <w:sz w:val="32"/>
          <w:szCs w:val="32"/>
        </w:rPr>
      </w:pPr>
      <w:r w:rsidRPr="00575FBC">
        <w:rPr>
          <w:rFonts w:eastAsia="楷体_GB2312"/>
          <w:b/>
          <w:sz w:val="32"/>
          <w:szCs w:val="32"/>
        </w:rPr>
        <w:t>（二）落实具体挂职任务。</w:t>
      </w:r>
      <w:r w:rsidRPr="00575FBC">
        <w:rPr>
          <w:rFonts w:eastAsia="仿宋_GB2312"/>
          <w:sz w:val="32"/>
          <w:szCs w:val="32"/>
        </w:rPr>
        <w:t>挂职人员主要任务为</w:t>
      </w:r>
      <w:r>
        <w:rPr>
          <w:rFonts w:ascii="仿宋_GB2312" w:eastAsia="仿宋_GB2312" w:hint="eastAsia"/>
          <w:sz w:val="32"/>
          <w:szCs w:val="32"/>
        </w:rPr>
        <w:t>（以下</w:t>
      </w:r>
      <w:r w:rsidRPr="00575FBC">
        <w:rPr>
          <w:rFonts w:ascii="仿宋_GB2312" w:eastAsia="仿宋_GB2312" w:hint="eastAsia"/>
          <w:sz w:val="32"/>
          <w:szCs w:val="32"/>
        </w:rPr>
        <w:t>任务根据实际挂职岗位不同有所侧重</w:t>
      </w:r>
      <w:r>
        <w:rPr>
          <w:rFonts w:ascii="仿宋_GB2312" w:eastAsia="仿宋_GB2312" w:hint="eastAsia"/>
          <w:sz w:val="32"/>
          <w:szCs w:val="32"/>
        </w:rPr>
        <w:t>）</w:t>
      </w:r>
      <w:r w:rsidRPr="00575FBC">
        <w:rPr>
          <w:rFonts w:eastAsia="仿宋_GB2312"/>
          <w:sz w:val="32"/>
          <w:szCs w:val="32"/>
        </w:rPr>
        <w:t>：</w:t>
      </w:r>
    </w:p>
    <w:p w:rsidR="004A64D3" w:rsidRPr="00575FBC" w:rsidRDefault="004A64D3" w:rsidP="004A64D3">
      <w:pPr>
        <w:spacing w:line="560" w:lineRule="exact"/>
        <w:ind w:firstLineChars="197" w:firstLine="630"/>
        <w:rPr>
          <w:sz w:val="32"/>
          <w:szCs w:val="32"/>
        </w:rPr>
      </w:pPr>
      <w:r w:rsidRPr="00575FBC">
        <w:rPr>
          <w:rFonts w:eastAsia="楷体_GB2312"/>
          <w:sz w:val="32"/>
          <w:szCs w:val="32"/>
        </w:rPr>
        <w:t>1</w:t>
      </w:r>
      <w:r w:rsidRPr="00575FBC">
        <w:rPr>
          <w:rFonts w:eastAsia="楷体_GB2312"/>
          <w:sz w:val="32"/>
          <w:szCs w:val="32"/>
        </w:rPr>
        <w:t>．发挥引才育才作用。</w:t>
      </w:r>
      <w:r w:rsidRPr="00575FBC">
        <w:rPr>
          <w:rFonts w:eastAsia="仿宋_GB2312"/>
          <w:sz w:val="32"/>
          <w:szCs w:val="32"/>
        </w:rPr>
        <w:t>围绕地方产业发展需求，积极做好人才引进、培养和使用工作。以</w:t>
      </w:r>
      <w:r w:rsidRPr="00575FBC">
        <w:rPr>
          <w:rFonts w:eastAsia="仿宋_GB2312"/>
          <w:sz w:val="32"/>
          <w:szCs w:val="32"/>
        </w:rPr>
        <w:t>“</w:t>
      </w:r>
      <w:r w:rsidRPr="00575FBC">
        <w:rPr>
          <w:rFonts w:eastAsia="仿宋_GB2312"/>
          <w:sz w:val="32"/>
          <w:szCs w:val="32"/>
        </w:rPr>
        <w:t>百名专家教授服务百家企业</w:t>
      </w:r>
      <w:r w:rsidRPr="00575FBC">
        <w:rPr>
          <w:rFonts w:eastAsia="仿宋_GB2312"/>
          <w:sz w:val="32"/>
          <w:szCs w:val="32"/>
        </w:rPr>
        <w:t>”</w:t>
      </w:r>
      <w:r w:rsidRPr="00575FBC">
        <w:rPr>
          <w:rFonts w:eastAsia="仿宋_GB2312"/>
          <w:sz w:val="32"/>
          <w:szCs w:val="32"/>
        </w:rPr>
        <w:t>为重要抓手，围绕国家和省</w:t>
      </w:r>
      <w:r w:rsidRPr="00575FBC">
        <w:rPr>
          <w:rFonts w:eastAsia="仿宋_GB2312"/>
          <w:sz w:val="32"/>
          <w:szCs w:val="32"/>
        </w:rPr>
        <w:t>“</w:t>
      </w:r>
      <w:r w:rsidRPr="00575FBC">
        <w:rPr>
          <w:rFonts w:eastAsia="仿宋_GB2312"/>
          <w:sz w:val="32"/>
          <w:szCs w:val="32"/>
        </w:rPr>
        <w:t>千人计划</w:t>
      </w:r>
      <w:r w:rsidRPr="00575FBC">
        <w:rPr>
          <w:rFonts w:eastAsia="仿宋_GB2312"/>
          <w:sz w:val="32"/>
          <w:szCs w:val="32"/>
        </w:rPr>
        <w:t>”</w:t>
      </w:r>
      <w:r w:rsidRPr="00575FBC">
        <w:rPr>
          <w:rFonts w:eastAsia="仿宋_GB2312"/>
          <w:sz w:val="32"/>
          <w:szCs w:val="32"/>
        </w:rPr>
        <w:t>、</w:t>
      </w:r>
      <w:r w:rsidRPr="00575FBC">
        <w:rPr>
          <w:rFonts w:eastAsia="仿宋_GB2312"/>
          <w:sz w:val="32"/>
          <w:szCs w:val="32"/>
        </w:rPr>
        <w:t>“</w:t>
      </w:r>
      <w:r w:rsidRPr="00575FBC">
        <w:rPr>
          <w:rFonts w:eastAsia="仿宋_GB2312"/>
          <w:sz w:val="32"/>
          <w:szCs w:val="32"/>
        </w:rPr>
        <w:t>万人计划</w:t>
      </w:r>
      <w:r w:rsidRPr="00575FBC">
        <w:rPr>
          <w:rFonts w:eastAsia="仿宋_GB2312"/>
          <w:sz w:val="32"/>
          <w:szCs w:val="32"/>
        </w:rPr>
        <w:t>”</w:t>
      </w:r>
      <w:r w:rsidRPr="00575FBC">
        <w:rPr>
          <w:rFonts w:eastAsia="仿宋_GB2312"/>
          <w:sz w:val="32"/>
          <w:szCs w:val="32"/>
        </w:rPr>
        <w:t>、</w:t>
      </w:r>
      <w:r w:rsidRPr="00575FBC">
        <w:rPr>
          <w:rFonts w:eastAsia="仿宋_GB2312"/>
          <w:sz w:val="32"/>
          <w:szCs w:val="32"/>
        </w:rPr>
        <w:t>“</w:t>
      </w:r>
      <w:r w:rsidRPr="00575FBC">
        <w:rPr>
          <w:rFonts w:eastAsia="仿宋_GB2312"/>
          <w:sz w:val="32"/>
          <w:szCs w:val="32"/>
        </w:rPr>
        <w:t>南太湖精英计划</w:t>
      </w:r>
      <w:r w:rsidRPr="00575FBC">
        <w:rPr>
          <w:rFonts w:eastAsia="仿宋_GB2312"/>
          <w:sz w:val="32"/>
          <w:szCs w:val="32"/>
        </w:rPr>
        <w:t>”</w:t>
      </w:r>
      <w:r w:rsidRPr="00575FBC">
        <w:rPr>
          <w:rFonts w:eastAsia="仿宋_GB2312"/>
          <w:sz w:val="32"/>
          <w:szCs w:val="32"/>
        </w:rPr>
        <w:t>等重大人才工程，引导高层次人才智力向企业集聚，吸引更多优秀大学毕业生到企业创新创业。多种形式加强对本土人才的培养，推动地方人才引进培养工作取得新突破。</w:t>
      </w:r>
    </w:p>
    <w:p w:rsidR="004A64D3" w:rsidRPr="00575FBC" w:rsidRDefault="004A64D3" w:rsidP="004A64D3">
      <w:pPr>
        <w:spacing w:line="560" w:lineRule="exact"/>
        <w:ind w:firstLineChars="200" w:firstLine="640"/>
        <w:rPr>
          <w:rFonts w:eastAsia="仿宋_GB2312"/>
          <w:sz w:val="32"/>
          <w:szCs w:val="32"/>
        </w:rPr>
      </w:pPr>
      <w:r w:rsidRPr="00575FBC">
        <w:rPr>
          <w:rFonts w:eastAsia="楷体_GB2312"/>
          <w:sz w:val="32"/>
          <w:szCs w:val="32"/>
        </w:rPr>
        <w:t>2</w:t>
      </w:r>
      <w:r w:rsidRPr="00575FBC">
        <w:rPr>
          <w:rFonts w:eastAsia="楷体_GB2312"/>
          <w:sz w:val="32"/>
          <w:szCs w:val="32"/>
        </w:rPr>
        <w:t>．做好科技参谋工作。</w:t>
      </w:r>
      <w:r w:rsidRPr="00575FBC">
        <w:rPr>
          <w:rFonts w:eastAsia="仿宋_GB2312"/>
          <w:sz w:val="32"/>
          <w:szCs w:val="32"/>
        </w:rPr>
        <w:t>深入开展调查研究，紧紧依托专业优势、工作背景和所在高校部门资源，积极为地方科技创新和产业转型升级建言献策，协助制定地方人才科技发展和特色产业发展规划，组织实施重大人才与科技创新工程及活动，帮助企业积极申报科技项目和专利，引进先进适用技术，组织科技攻关，解决技术难题。</w:t>
      </w:r>
    </w:p>
    <w:p w:rsidR="004A64D3" w:rsidRPr="00575FBC" w:rsidRDefault="004A64D3" w:rsidP="004A64D3">
      <w:pPr>
        <w:spacing w:line="560" w:lineRule="exact"/>
        <w:ind w:firstLineChars="200" w:firstLine="640"/>
        <w:rPr>
          <w:rFonts w:eastAsia="仿宋_GB2312"/>
          <w:sz w:val="32"/>
          <w:szCs w:val="32"/>
        </w:rPr>
      </w:pPr>
      <w:r w:rsidRPr="00575FBC">
        <w:rPr>
          <w:rFonts w:eastAsia="楷体_GB2312"/>
          <w:sz w:val="32"/>
          <w:szCs w:val="32"/>
        </w:rPr>
        <w:t>3</w:t>
      </w:r>
      <w:r w:rsidRPr="00575FBC">
        <w:rPr>
          <w:rFonts w:eastAsia="楷体_GB2312"/>
          <w:sz w:val="32"/>
          <w:szCs w:val="32"/>
        </w:rPr>
        <w:t>．助</w:t>
      </w:r>
      <w:proofErr w:type="gramStart"/>
      <w:r w:rsidRPr="00575FBC">
        <w:rPr>
          <w:rFonts w:eastAsia="楷体_GB2312"/>
          <w:sz w:val="32"/>
          <w:szCs w:val="32"/>
        </w:rPr>
        <w:t>推创新</w:t>
      </w:r>
      <w:proofErr w:type="gramEnd"/>
      <w:r w:rsidRPr="00575FBC">
        <w:rPr>
          <w:rFonts w:eastAsia="楷体_GB2312"/>
          <w:sz w:val="32"/>
          <w:szCs w:val="32"/>
        </w:rPr>
        <w:t>载体建设</w:t>
      </w:r>
      <w:r w:rsidRPr="00575FBC">
        <w:rPr>
          <w:rFonts w:eastAsia="楷体_GB2312"/>
          <w:b/>
          <w:sz w:val="32"/>
          <w:szCs w:val="32"/>
        </w:rPr>
        <w:t>。</w:t>
      </w:r>
      <w:r w:rsidRPr="00575FBC">
        <w:rPr>
          <w:rFonts w:eastAsia="仿宋_GB2312"/>
          <w:sz w:val="32"/>
          <w:szCs w:val="32"/>
        </w:rPr>
        <w:t>促进派出单位与挂职单位之间建立紧密产学研合作关系，推动地方及企业与高校院所共建一批校地、校企合作联盟，建立企业技术研发中心、院士专家工作站、博士后科研工作站、工程技术研究中心等创新平台，推进校企、校地科技项目合作，促进高校、科研院所更</w:t>
      </w:r>
      <w:r w:rsidRPr="00575FBC">
        <w:rPr>
          <w:rFonts w:eastAsia="仿宋_GB2312"/>
          <w:sz w:val="32"/>
          <w:szCs w:val="32"/>
        </w:rPr>
        <w:lastRenderedPageBreak/>
        <w:t>多科技成果向地方和企业转化。</w:t>
      </w:r>
    </w:p>
    <w:p w:rsidR="004A64D3" w:rsidRPr="00575FBC" w:rsidRDefault="004A64D3" w:rsidP="004A64D3">
      <w:pPr>
        <w:spacing w:line="560" w:lineRule="exact"/>
        <w:ind w:firstLineChars="200" w:firstLine="643"/>
        <w:rPr>
          <w:rFonts w:eastAsia="仿宋_GB2312"/>
          <w:sz w:val="32"/>
          <w:szCs w:val="32"/>
        </w:rPr>
      </w:pPr>
      <w:r w:rsidRPr="00575FBC">
        <w:rPr>
          <w:rFonts w:eastAsia="楷体_GB2312"/>
          <w:b/>
          <w:sz w:val="32"/>
          <w:szCs w:val="32"/>
        </w:rPr>
        <w:t>（</w:t>
      </w:r>
      <w:r>
        <w:rPr>
          <w:rFonts w:eastAsia="楷体_GB2312" w:hint="eastAsia"/>
          <w:b/>
          <w:sz w:val="32"/>
          <w:szCs w:val="32"/>
        </w:rPr>
        <w:t>三</w:t>
      </w:r>
      <w:r w:rsidRPr="00575FBC">
        <w:rPr>
          <w:rFonts w:eastAsia="楷体_GB2312"/>
          <w:b/>
          <w:sz w:val="32"/>
          <w:szCs w:val="32"/>
        </w:rPr>
        <w:t>）加强日常交流。</w:t>
      </w:r>
      <w:r w:rsidRPr="00575FBC">
        <w:rPr>
          <w:rFonts w:eastAsia="仿宋_GB2312"/>
          <w:sz w:val="32"/>
          <w:szCs w:val="32"/>
        </w:rPr>
        <w:t>建立工作例会制度。由领导小组办公室牵头，每月召开</w:t>
      </w:r>
      <w:r w:rsidRPr="00575FBC">
        <w:rPr>
          <w:rFonts w:eastAsia="仿宋_GB2312"/>
          <w:sz w:val="32"/>
          <w:szCs w:val="32"/>
        </w:rPr>
        <w:t>1</w:t>
      </w:r>
      <w:r w:rsidRPr="00575FBC">
        <w:rPr>
          <w:rFonts w:eastAsia="仿宋_GB2312"/>
          <w:sz w:val="32"/>
          <w:szCs w:val="32"/>
        </w:rPr>
        <w:t>次工作例会，交流工作开展情况，研究下阶段工作计划，协调解决相关问题。同时挂职人员应将当月工作情况及下月工作计划及时报送县人才办。</w:t>
      </w:r>
    </w:p>
    <w:p w:rsidR="004A64D3" w:rsidRPr="00575FBC" w:rsidRDefault="004A64D3" w:rsidP="004A64D3">
      <w:pPr>
        <w:spacing w:line="560" w:lineRule="exact"/>
        <w:ind w:firstLine="645"/>
        <w:rPr>
          <w:rFonts w:eastAsia="仿宋_GB2312"/>
          <w:sz w:val="32"/>
          <w:szCs w:val="32"/>
        </w:rPr>
      </w:pPr>
      <w:r w:rsidRPr="00575FBC">
        <w:rPr>
          <w:rFonts w:eastAsia="楷体_GB2312"/>
          <w:b/>
          <w:sz w:val="32"/>
          <w:szCs w:val="32"/>
        </w:rPr>
        <w:t>（</w:t>
      </w:r>
      <w:r>
        <w:rPr>
          <w:rFonts w:eastAsia="楷体_GB2312" w:hint="eastAsia"/>
          <w:b/>
          <w:sz w:val="32"/>
          <w:szCs w:val="32"/>
        </w:rPr>
        <w:t>四</w:t>
      </w:r>
      <w:r w:rsidRPr="00575FBC">
        <w:rPr>
          <w:rFonts w:eastAsia="楷体_GB2312"/>
          <w:b/>
          <w:sz w:val="32"/>
          <w:szCs w:val="32"/>
        </w:rPr>
        <w:t>）实行日常考勤。</w:t>
      </w:r>
      <w:r w:rsidRPr="00575FBC">
        <w:rPr>
          <w:rFonts w:eastAsia="仿宋_GB2312"/>
          <w:sz w:val="32"/>
          <w:szCs w:val="32"/>
        </w:rPr>
        <w:t>加强工作考勤，督促成员每月在德清工作不少于</w:t>
      </w:r>
      <w:r w:rsidRPr="00575FBC">
        <w:rPr>
          <w:rFonts w:eastAsia="仿宋_GB2312"/>
          <w:sz w:val="32"/>
          <w:szCs w:val="32"/>
        </w:rPr>
        <w:t>20</w:t>
      </w:r>
      <w:r w:rsidRPr="00575FBC">
        <w:rPr>
          <w:rFonts w:eastAsia="仿宋_GB2312"/>
          <w:sz w:val="32"/>
          <w:szCs w:val="32"/>
        </w:rPr>
        <w:t>天（包括国家法定节假日和外出开展挂职工作相关的产学研对接等活动时间）。因公或因私外出，应按规定向挂职单位主要负责人请示同时，向领导小组办公室履行相关手续，经领导小组组长批准后方可。</w:t>
      </w:r>
      <w:r w:rsidRPr="00545429">
        <w:rPr>
          <w:rFonts w:eastAsia="仿宋_GB2312"/>
          <w:sz w:val="32"/>
          <w:szCs w:val="32"/>
        </w:rPr>
        <w:t>挂职人员无故连续脱岗超过１个月、累计脱岗超过２个月，或未履行</w:t>
      </w:r>
      <w:r w:rsidRPr="00575FBC">
        <w:rPr>
          <w:rFonts w:eastAsia="仿宋_GB2312"/>
          <w:sz w:val="32"/>
          <w:szCs w:val="32"/>
        </w:rPr>
        <w:t>请假手续外出造成不良影响的，停止享受离岗期间的相关待遇，通报派出单位和上级主管部门，并取消评优资格，考核等级直接定为</w:t>
      </w:r>
      <w:r w:rsidRPr="00575FBC">
        <w:rPr>
          <w:rFonts w:eastAsia="仿宋_GB2312"/>
          <w:sz w:val="32"/>
          <w:szCs w:val="32"/>
        </w:rPr>
        <w:t>“</w:t>
      </w:r>
      <w:r w:rsidRPr="00575FBC">
        <w:rPr>
          <w:rFonts w:eastAsia="仿宋_GB2312"/>
          <w:sz w:val="32"/>
          <w:szCs w:val="32"/>
        </w:rPr>
        <w:t>不称职</w:t>
      </w:r>
      <w:r w:rsidRPr="00575FBC">
        <w:rPr>
          <w:rFonts w:eastAsia="仿宋_GB2312"/>
          <w:sz w:val="32"/>
          <w:szCs w:val="32"/>
        </w:rPr>
        <w:t>”</w:t>
      </w:r>
      <w:r w:rsidRPr="00575FBC">
        <w:rPr>
          <w:rFonts w:eastAsia="仿宋_GB2312"/>
          <w:sz w:val="32"/>
          <w:szCs w:val="32"/>
        </w:rPr>
        <w:t>；情节严重并造成较坏影响的，商派出单位予以劝退。</w:t>
      </w:r>
    </w:p>
    <w:p w:rsidR="004A64D3" w:rsidRPr="00575FBC" w:rsidRDefault="004A64D3" w:rsidP="004A64D3">
      <w:pPr>
        <w:spacing w:line="560" w:lineRule="exact"/>
        <w:rPr>
          <w:rFonts w:eastAsia="仿宋_GB2312"/>
          <w:sz w:val="32"/>
          <w:szCs w:val="32"/>
        </w:rPr>
      </w:pPr>
      <w:r w:rsidRPr="00575FBC">
        <w:rPr>
          <w:rFonts w:eastAsia="楷体_GB2312"/>
          <w:sz w:val="32"/>
          <w:szCs w:val="32"/>
        </w:rPr>
        <w:t xml:space="preserve">　　</w:t>
      </w:r>
      <w:r w:rsidRPr="00575FBC">
        <w:rPr>
          <w:rFonts w:eastAsia="楷体_GB2312"/>
          <w:b/>
          <w:sz w:val="32"/>
          <w:szCs w:val="32"/>
        </w:rPr>
        <w:t>（</w:t>
      </w:r>
      <w:r>
        <w:rPr>
          <w:rFonts w:eastAsia="楷体_GB2312" w:hint="eastAsia"/>
          <w:b/>
          <w:sz w:val="32"/>
          <w:szCs w:val="32"/>
        </w:rPr>
        <w:t>五</w:t>
      </w:r>
      <w:r w:rsidRPr="00575FBC">
        <w:rPr>
          <w:rFonts w:eastAsia="楷体_GB2312"/>
          <w:b/>
          <w:sz w:val="32"/>
          <w:szCs w:val="32"/>
        </w:rPr>
        <w:t>）落实保密制度。</w:t>
      </w:r>
      <w:r w:rsidRPr="00575FBC">
        <w:rPr>
          <w:rFonts w:eastAsia="仿宋_GB2312"/>
          <w:sz w:val="32"/>
          <w:szCs w:val="32"/>
        </w:rPr>
        <w:t>严格遵守保密纪律，除因工作需要，不得向第三方透露县内企业产品研发、知识产权、技术成果等信息。违反保密规定，给相关方造成损失的，依法承担法律责任。</w:t>
      </w:r>
    </w:p>
    <w:p w:rsidR="004A64D3" w:rsidRPr="00575FBC" w:rsidRDefault="004A64D3" w:rsidP="004A64D3">
      <w:pPr>
        <w:spacing w:line="560" w:lineRule="exact"/>
        <w:ind w:firstLineChars="200" w:firstLine="640"/>
        <w:rPr>
          <w:rFonts w:eastAsia="黑体"/>
          <w:sz w:val="32"/>
          <w:szCs w:val="32"/>
        </w:rPr>
      </w:pPr>
      <w:r w:rsidRPr="00575FBC">
        <w:rPr>
          <w:rFonts w:eastAsia="黑体"/>
          <w:sz w:val="32"/>
          <w:szCs w:val="32"/>
        </w:rPr>
        <w:t>三、</w:t>
      </w:r>
      <w:r w:rsidRPr="00575FBC">
        <w:rPr>
          <w:rFonts w:eastAsia="黑体"/>
          <w:sz w:val="32"/>
          <w:szCs w:val="32"/>
        </w:rPr>
        <w:t> </w:t>
      </w:r>
      <w:r w:rsidRPr="00575FBC">
        <w:rPr>
          <w:rFonts w:eastAsia="黑体"/>
          <w:sz w:val="32"/>
          <w:szCs w:val="32"/>
        </w:rPr>
        <w:t>待遇保障</w:t>
      </w:r>
    </w:p>
    <w:p w:rsidR="004A64D3" w:rsidRPr="00575FBC" w:rsidRDefault="004A64D3" w:rsidP="004A64D3">
      <w:pPr>
        <w:spacing w:line="560" w:lineRule="exact"/>
        <w:rPr>
          <w:rFonts w:eastAsia="仿宋_GB2312"/>
          <w:sz w:val="32"/>
          <w:szCs w:val="32"/>
        </w:rPr>
      </w:pPr>
      <w:r w:rsidRPr="00575FBC">
        <w:rPr>
          <w:rFonts w:eastAsia="楷体_GB2312"/>
          <w:sz w:val="32"/>
          <w:szCs w:val="32"/>
        </w:rPr>
        <w:t xml:space="preserve">　　</w:t>
      </w:r>
      <w:r w:rsidRPr="00575FBC">
        <w:rPr>
          <w:rFonts w:eastAsia="楷体_GB2312"/>
          <w:b/>
          <w:sz w:val="32"/>
          <w:szCs w:val="32"/>
        </w:rPr>
        <w:t>（一）参与分工。</w:t>
      </w:r>
      <w:r w:rsidRPr="00575FBC">
        <w:rPr>
          <w:rFonts w:eastAsia="仿宋_GB2312"/>
          <w:sz w:val="32"/>
          <w:szCs w:val="32"/>
        </w:rPr>
        <w:t> </w:t>
      </w:r>
      <w:r w:rsidRPr="00575FBC">
        <w:rPr>
          <w:rFonts w:eastAsia="仿宋_GB2312"/>
          <w:sz w:val="32"/>
          <w:szCs w:val="32"/>
        </w:rPr>
        <w:t>挂职人员参与挂职单位领导班子分工，具体分管或协管人才、科技工作。</w:t>
      </w:r>
      <w:r>
        <w:rPr>
          <w:rFonts w:eastAsia="仿宋_GB2312" w:hint="eastAsia"/>
          <w:sz w:val="32"/>
          <w:szCs w:val="32"/>
        </w:rPr>
        <w:t>分管或协管，都要</w:t>
      </w:r>
      <w:r>
        <w:rPr>
          <w:rFonts w:eastAsia="仿宋_GB2312"/>
          <w:sz w:val="32"/>
          <w:szCs w:val="32"/>
        </w:rPr>
        <w:t>明确</w:t>
      </w:r>
      <w:r>
        <w:rPr>
          <w:rFonts w:eastAsia="仿宋_GB2312" w:hint="eastAsia"/>
          <w:sz w:val="32"/>
          <w:szCs w:val="32"/>
        </w:rPr>
        <w:t>任期目标和</w:t>
      </w:r>
      <w:r>
        <w:rPr>
          <w:rFonts w:eastAsia="仿宋_GB2312"/>
          <w:sz w:val="32"/>
          <w:szCs w:val="32"/>
        </w:rPr>
        <w:t>具体事项</w:t>
      </w:r>
      <w:r>
        <w:rPr>
          <w:rFonts w:eastAsia="仿宋_GB2312" w:hint="eastAsia"/>
          <w:sz w:val="32"/>
          <w:szCs w:val="32"/>
        </w:rPr>
        <w:t>任务，</w:t>
      </w:r>
      <w:r w:rsidRPr="00575FBC">
        <w:rPr>
          <w:rFonts w:eastAsia="仿宋_GB2312"/>
          <w:sz w:val="32"/>
          <w:szCs w:val="32"/>
        </w:rPr>
        <w:t>确保事权落实到位。</w:t>
      </w:r>
    </w:p>
    <w:p w:rsidR="004A64D3" w:rsidRPr="00575FBC" w:rsidRDefault="004A64D3" w:rsidP="004A64D3">
      <w:pPr>
        <w:spacing w:line="560" w:lineRule="exact"/>
        <w:rPr>
          <w:rFonts w:eastAsia="仿宋_GB2312"/>
          <w:sz w:val="32"/>
          <w:szCs w:val="32"/>
        </w:rPr>
      </w:pPr>
      <w:r w:rsidRPr="00575FBC">
        <w:rPr>
          <w:rFonts w:eastAsia="仿宋_GB2312"/>
          <w:sz w:val="32"/>
          <w:szCs w:val="32"/>
        </w:rPr>
        <w:t xml:space="preserve">　</w:t>
      </w:r>
      <w:r w:rsidRPr="00575FBC">
        <w:rPr>
          <w:rFonts w:eastAsia="楷体_GB2312"/>
          <w:sz w:val="32"/>
          <w:szCs w:val="32"/>
        </w:rPr>
        <w:t xml:space="preserve">　</w:t>
      </w:r>
      <w:r w:rsidRPr="00575FBC">
        <w:rPr>
          <w:rFonts w:eastAsia="楷体_GB2312"/>
          <w:b/>
          <w:sz w:val="32"/>
          <w:szCs w:val="32"/>
        </w:rPr>
        <w:t>（二）条件保障。</w:t>
      </w:r>
      <w:r w:rsidRPr="00575FBC">
        <w:rPr>
          <w:rFonts w:eastAsia="仿宋_GB2312"/>
          <w:sz w:val="32"/>
          <w:szCs w:val="32"/>
        </w:rPr>
        <w:t>挂职单位应为挂职人员设置办公室，</w:t>
      </w:r>
      <w:r w:rsidRPr="00575FBC">
        <w:rPr>
          <w:rFonts w:eastAsia="仿宋_GB2312"/>
          <w:sz w:val="32"/>
          <w:szCs w:val="32"/>
        </w:rPr>
        <w:lastRenderedPageBreak/>
        <w:t>配备必要办公用品，提供就餐及交通工具保障。</w:t>
      </w:r>
    </w:p>
    <w:p w:rsidR="004A64D3" w:rsidRPr="00575FBC" w:rsidRDefault="004A64D3" w:rsidP="004A64D3">
      <w:pPr>
        <w:spacing w:line="560" w:lineRule="exact"/>
        <w:rPr>
          <w:rFonts w:eastAsia="仿宋_GB2312"/>
          <w:sz w:val="32"/>
          <w:szCs w:val="32"/>
        </w:rPr>
      </w:pPr>
      <w:r w:rsidRPr="00575FBC">
        <w:rPr>
          <w:rFonts w:eastAsia="楷体_GB2312"/>
          <w:sz w:val="32"/>
          <w:szCs w:val="32"/>
        </w:rPr>
        <w:t xml:space="preserve">　　</w:t>
      </w:r>
      <w:r w:rsidRPr="00575FBC">
        <w:rPr>
          <w:rFonts w:eastAsia="楷体_GB2312"/>
          <w:b/>
          <w:sz w:val="32"/>
          <w:szCs w:val="32"/>
        </w:rPr>
        <w:t>（三）待遇保障。</w:t>
      </w:r>
      <w:r w:rsidRPr="00575FBC">
        <w:rPr>
          <w:rFonts w:eastAsia="仿宋_GB2312"/>
          <w:sz w:val="32"/>
          <w:szCs w:val="32"/>
        </w:rPr>
        <w:t>挂职期间，给予每人每月</w:t>
      </w:r>
      <w:r w:rsidR="00744E7A">
        <w:rPr>
          <w:rFonts w:eastAsia="仿宋_GB2312" w:hint="eastAsia"/>
          <w:sz w:val="32"/>
          <w:szCs w:val="32"/>
        </w:rPr>
        <w:t>3</w:t>
      </w:r>
      <w:r w:rsidRPr="00575FBC">
        <w:rPr>
          <w:rFonts w:eastAsia="仿宋_GB2312"/>
          <w:sz w:val="32"/>
          <w:szCs w:val="32"/>
        </w:rPr>
        <w:t>000</w:t>
      </w:r>
      <w:r w:rsidRPr="00575FBC">
        <w:rPr>
          <w:rFonts w:eastAsia="仿宋_GB2312"/>
          <w:sz w:val="32"/>
          <w:szCs w:val="32"/>
        </w:rPr>
        <w:t>元的生活通讯</w:t>
      </w:r>
      <w:r w:rsidR="00744E7A">
        <w:rPr>
          <w:rFonts w:eastAsia="仿宋_GB2312" w:hint="eastAsia"/>
          <w:sz w:val="32"/>
          <w:szCs w:val="32"/>
        </w:rPr>
        <w:t>交通</w:t>
      </w:r>
      <w:bookmarkStart w:id="0" w:name="_GoBack"/>
      <w:bookmarkEnd w:id="0"/>
      <w:r w:rsidRPr="00575FBC">
        <w:rPr>
          <w:rFonts w:eastAsia="仿宋_GB2312"/>
          <w:sz w:val="32"/>
          <w:szCs w:val="32"/>
        </w:rPr>
        <w:t>补贴，享受优秀人才免费健康体检、免费查询图书资料等待遇，由县委人才办统一购买人身意外伤害保险。</w:t>
      </w:r>
    </w:p>
    <w:p w:rsidR="004A64D3" w:rsidRPr="00575FBC" w:rsidRDefault="004A64D3" w:rsidP="004A64D3">
      <w:pPr>
        <w:spacing w:line="560" w:lineRule="exact"/>
        <w:ind w:firstLineChars="200" w:firstLine="640"/>
        <w:rPr>
          <w:rFonts w:eastAsia="黑体"/>
          <w:sz w:val="32"/>
          <w:szCs w:val="32"/>
        </w:rPr>
      </w:pPr>
      <w:r w:rsidRPr="00575FBC">
        <w:rPr>
          <w:rFonts w:eastAsia="黑体"/>
          <w:sz w:val="32"/>
          <w:szCs w:val="32"/>
        </w:rPr>
        <w:t>四、考核激励</w:t>
      </w:r>
    </w:p>
    <w:p w:rsidR="004A64D3" w:rsidRPr="00575FBC" w:rsidRDefault="004A64D3" w:rsidP="004A64D3">
      <w:pPr>
        <w:widowControl/>
        <w:spacing w:line="560" w:lineRule="exact"/>
        <w:ind w:firstLineChars="200" w:firstLine="643"/>
        <w:rPr>
          <w:rFonts w:eastAsia="仿宋_GB2312"/>
          <w:color w:val="000000"/>
          <w:kern w:val="0"/>
          <w:sz w:val="32"/>
          <w:szCs w:val="32"/>
        </w:rPr>
      </w:pPr>
      <w:r w:rsidRPr="00575FBC">
        <w:rPr>
          <w:rFonts w:eastAsia="楷体_GB2312"/>
          <w:b/>
          <w:color w:val="000000"/>
          <w:sz w:val="32"/>
          <w:szCs w:val="32"/>
        </w:rPr>
        <w:t>（一）开展期满考核。</w:t>
      </w:r>
      <w:r w:rsidRPr="00575FBC">
        <w:rPr>
          <w:rFonts w:eastAsia="仿宋_GB2312"/>
          <w:color w:val="000000"/>
          <w:sz w:val="32"/>
          <w:szCs w:val="32"/>
        </w:rPr>
        <w:t>挂职人员任职期满前，由领导小组办公室会同挂职单位组织考核。</w:t>
      </w:r>
      <w:r w:rsidRPr="00575FBC">
        <w:rPr>
          <w:rFonts w:eastAsia="仿宋_GB2312"/>
          <w:color w:val="000000"/>
          <w:kern w:val="0"/>
          <w:sz w:val="32"/>
          <w:szCs w:val="32"/>
        </w:rPr>
        <w:t>期满考核的主要内容包括思想作风、工作能力、工作实绩、创新工作、廉洁自律等方面，重点考核年度目标</w:t>
      </w:r>
      <w:r>
        <w:rPr>
          <w:rFonts w:eastAsia="仿宋_GB2312" w:hint="eastAsia"/>
          <w:color w:val="000000"/>
          <w:kern w:val="0"/>
          <w:sz w:val="32"/>
          <w:szCs w:val="32"/>
        </w:rPr>
        <w:t>任务与事项完成</w:t>
      </w:r>
      <w:r w:rsidRPr="00575FBC">
        <w:rPr>
          <w:rFonts w:eastAsia="仿宋_GB2312"/>
          <w:color w:val="000000"/>
          <w:kern w:val="0"/>
          <w:sz w:val="32"/>
          <w:szCs w:val="32"/>
        </w:rPr>
        <w:t>情况。考核方式主要包括个人述职、民主测评、个别谈话、调查核实、综合评价等。具体办法及考核标准另行制定。</w:t>
      </w:r>
    </w:p>
    <w:p w:rsidR="004A64D3" w:rsidRPr="00575FBC" w:rsidRDefault="004A64D3" w:rsidP="004A64D3">
      <w:pPr>
        <w:spacing w:line="560" w:lineRule="exact"/>
        <w:ind w:firstLineChars="200" w:firstLine="643"/>
        <w:rPr>
          <w:rFonts w:eastAsia="仿宋_GB2312"/>
          <w:color w:val="000000"/>
          <w:sz w:val="32"/>
          <w:szCs w:val="32"/>
        </w:rPr>
      </w:pPr>
      <w:r w:rsidRPr="00575FBC">
        <w:rPr>
          <w:rFonts w:eastAsia="楷体_GB2312"/>
          <w:b/>
          <w:color w:val="000000"/>
          <w:sz w:val="32"/>
          <w:szCs w:val="32"/>
        </w:rPr>
        <w:t>（二）实行目标奖励。</w:t>
      </w:r>
      <w:r w:rsidRPr="00575FBC">
        <w:rPr>
          <w:rFonts w:eastAsia="仿宋_GB2312"/>
          <w:color w:val="000000"/>
          <w:sz w:val="32"/>
          <w:szCs w:val="32"/>
        </w:rPr>
        <w:t>原则上按以下标准进行奖励（一个项目只享受最高级别的奖励，涉及两人（单位）及以上的，由共同合作对象</w:t>
      </w:r>
      <w:r>
        <w:rPr>
          <w:rFonts w:eastAsia="仿宋_GB2312" w:hint="eastAsia"/>
          <w:color w:val="000000"/>
          <w:sz w:val="32"/>
          <w:szCs w:val="32"/>
        </w:rPr>
        <w:t>协商</w:t>
      </w:r>
      <w:r w:rsidRPr="00575FBC">
        <w:rPr>
          <w:rFonts w:eastAsia="仿宋_GB2312"/>
          <w:color w:val="000000"/>
          <w:sz w:val="32"/>
          <w:szCs w:val="32"/>
        </w:rPr>
        <w:t>分配）：</w:t>
      </w:r>
    </w:p>
    <w:p w:rsidR="004A64D3" w:rsidRPr="00575FBC" w:rsidRDefault="004A64D3" w:rsidP="004A64D3">
      <w:pPr>
        <w:spacing w:line="560" w:lineRule="exact"/>
        <w:rPr>
          <w:rFonts w:eastAsia="仿宋_GB2312"/>
          <w:color w:val="000000"/>
          <w:sz w:val="32"/>
          <w:szCs w:val="32"/>
        </w:rPr>
      </w:pPr>
      <w:r w:rsidRPr="00575FBC">
        <w:rPr>
          <w:rFonts w:eastAsia="仿宋_GB2312"/>
          <w:color w:val="000000"/>
          <w:sz w:val="32"/>
          <w:szCs w:val="32"/>
        </w:rPr>
        <w:t xml:space="preserve">　　</w:t>
      </w:r>
      <w:r w:rsidRPr="00575FBC">
        <w:rPr>
          <w:rFonts w:eastAsia="楷体_GB2312"/>
          <w:color w:val="000000"/>
          <w:sz w:val="32"/>
          <w:szCs w:val="32"/>
        </w:rPr>
        <w:t xml:space="preserve">1. </w:t>
      </w:r>
      <w:proofErr w:type="gramStart"/>
      <w:r w:rsidRPr="00575FBC">
        <w:rPr>
          <w:rFonts w:eastAsia="楷体_GB2312"/>
          <w:color w:val="000000"/>
          <w:sz w:val="32"/>
          <w:szCs w:val="32"/>
        </w:rPr>
        <w:t>人才引育方面</w:t>
      </w:r>
      <w:proofErr w:type="gramEnd"/>
      <w:r w:rsidRPr="00575FBC">
        <w:rPr>
          <w:rFonts w:eastAsia="楷体_GB2312"/>
          <w:color w:val="000000"/>
          <w:sz w:val="32"/>
          <w:szCs w:val="32"/>
        </w:rPr>
        <w:t>：</w:t>
      </w:r>
      <w:proofErr w:type="gramStart"/>
      <w:r w:rsidRPr="00575FBC">
        <w:rPr>
          <w:rFonts w:eastAsia="仿宋_GB2312"/>
          <w:color w:val="000000"/>
          <w:sz w:val="32"/>
          <w:szCs w:val="32"/>
        </w:rPr>
        <w:t>每直接</w:t>
      </w:r>
      <w:proofErr w:type="gramEnd"/>
      <w:r w:rsidRPr="00575FBC">
        <w:rPr>
          <w:rFonts w:eastAsia="仿宋_GB2312"/>
          <w:color w:val="000000"/>
          <w:sz w:val="32"/>
          <w:szCs w:val="32"/>
        </w:rPr>
        <w:t>联系引进或</w:t>
      </w:r>
      <w:r>
        <w:rPr>
          <w:rFonts w:eastAsia="仿宋_GB2312" w:hint="eastAsia"/>
          <w:color w:val="000000"/>
          <w:sz w:val="32"/>
          <w:szCs w:val="32"/>
        </w:rPr>
        <w:t>指导培育</w:t>
      </w:r>
      <w:r w:rsidRPr="00575FBC">
        <w:rPr>
          <w:rFonts w:eastAsia="仿宋_GB2312"/>
          <w:color w:val="000000"/>
          <w:sz w:val="32"/>
          <w:szCs w:val="32"/>
        </w:rPr>
        <w:t>成功入选</w:t>
      </w:r>
      <w:r w:rsidRPr="00575FBC">
        <w:rPr>
          <w:rFonts w:eastAsia="仿宋_GB2312"/>
          <w:color w:val="000000"/>
          <w:sz w:val="32"/>
          <w:szCs w:val="32"/>
        </w:rPr>
        <w:t>1</w:t>
      </w:r>
      <w:r w:rsidRPr="00575FBC">
        <w:rPr>
          <w:rFonts w:eastAsia="仿宋_GB2312"/>
          <w:color w:val="000000"/>
          <w:sz w:val="32"/>
          <w:szCs w:val="32"/>
        </w:rPr>
        <w:t>名国家</w:t>
      </w:r>
      <w:r w:rsidRPr="00575FBC">
        <w:rPr>
          <w:rFonts w:eastAsia="仿宋_GB2312"/>
          <w:color w:val="000000"/>
          <w:sz w:val="32"/>
          <w:szCs w:val="32"/>
        </w:rPr>
        <w:t>“</w:t>
      </w:r>
      <w:r w:rsidRPr="00575FBC">
        <w:rPr>
          <w:rFonts w:eastAsia="仿宋_GB2312"/>
          <w:color w:val="000000"/>
          <w:sz w:val="32"/>
          <w:szCs w:val="32"/>
        </w:rPr>
        <w:t>千人计划</w:t>
      </w:r>
      <w:r w:rsidRPr="00575FBC">
        <w:rPr>
          <w:rFonts w:eastAsia="仿宋_GB2312"/>
          <w:color w:val="000000"/>
          <w:sz w:val="32"/>
          <w:szCs w:val="32"/>
        </w:rPr>
        <w:t>”</w:t>
      </w:r>
      <w:r w:rsidRPr="00575FBC">
        <w:rPr>
          <w:rFonts w:eastAsia="仿宋_GB2312"/>
          <w:color w:val="000000"/>
          <w:sz w:val="32"/>
          <w:szCs w:val="32"/>
        </w:rPr>
        <w:t>、省</w:t>
      </w:r>
      <w:r w:rsidRPr="00575FBC">
        <w:rPr>
          <w:rFonts w:eastAsia="仿宋_GB2312"/>
          <w:color w:val="000000"/>
          <w:sz w:val="32"/>
          <w:szCs w:val="32"/>
        </w:rPr>
        <w:t>“</w:t>
      </w:r>
      <w:r w:rsidRPr="00575FBC">
        <w:rPr>
          <w:rFonts w:eastAsia="仿宋_GB2312"/>
          <w:color w:val="000000"/>
          <w:sz w:val="32"/>
          <w:szCs w:val="32"/>
        </w:rPr>
        <w:t>千人计划</w:t>
      </w:r>
      <w:r w:rsidRPr="00575FBC">
        <w:rPr>
          <w:rFonts w:eastAsia="仿宋_GB2312"/>
          <w:color w:val="000000"/>
          <w:sz w:val="32"/>
          <w:szCs w:val="32"/>
        </w:rPr>
        <w:t>”</w:t>
      </w:r>
      <w:r w:rsidRPr="00575FBC">
        <w:rPr>
          <w:rFonts w:eastAsia="仿宋_GB2312"/>
          <w:color w:val="000000"/>
          <w:sz w:val="32"/>
          <w:szCs w:val="32"/>
        </w:rPr>
        <w:t>、市</w:t>
      </w:r>
      <w:r w:rsidRPr="00575FBC">
        <w:rPr>
          <w:rFonts w:eastAsia="仿宋_GB2312"/>
          <w:color w:val="000000"/>
          <w:sz w:val="32"/>
          <w:szCs w:val="32"/>
        </w:rPr>
        <w:t>“</w:t>
      </w:r>
      <w:r w:rsidRPr="00575FBC">
        <w:rPr>
          <w:rFonts w:eastAsia="仿宋_GB2312"/>
          <w:color w:val="000000"/>
          <w:sz w:val="32"/>
          <w:szCs w:val="32"/>
        </w:rPr>
        <w:t>南太湖精英计划</w:t>
      </w:r>
      <w:r w:rsidRPr="00575FBC">
        <w:rPr>
          <w:rFonts w:eastAsia="仿宋_GB2312"/>
          <w:color w:val="000000"/>
          <w:sz w:val="32"/>
          <w:szCs w:val="32"/>
        </w:rPr>
        <w:t>”</w:t>
      </w:r>
      <w:r w:rsidRPr="00575FBC">
        <w:rPr>
          <w:rFonts w:eastAsia="仿宋_GB2312"/>
          <w:color w:val="000000"/>
          <w:sz w:val="32"/>
          <w:szCs w:val="32"/>
        </w:rPr>
        <w:t>和企业全职硕博人才</w:t>
      </w:r>
      <w:r>
        <w:rPr>
          <w:rFonts w:eastAsia="仿宋_GB2312" w:hint="eastAsia"/>
          <w:color w:val="000000"/>
          <w:sz w:val="32"/>
          <w:szCs w:val="32"/>
        </w:rPr>
        <w:t>的</w:t>
      </w:r>
      <w:r w:rsidRPr="00575FBC">
        <w:rPr>
          <w:rFonts w:eastAsia="仿宋_GB2312"/>
          <w:color w:val="000000"/>
          <w:sz w:val="32"/>
          <w:szCs w:val="32"/>
        </w:rPr>
        <w:t>，分别给予</w:t>
      </w:r>
      <w:r w:rsidRPr="00575FBC">
        <w:rPr>
          <w:rFonts w:eastAsia="仿宋_GB2312"/>
          <w:color w:val="000000"/>
          <w:sz w:val="32"/>
          <w:szCs w:val="32"/>
        </w:rPr>
        <w:t>5000</w:t>
      </w:r>
      <w:r w:rsidRPr="00575FBC">
        <w:rPr>
          <w:rFonts w:eastAsia="仿宋_GB2312"/>
          <w:color w:val="000000"/>
          <w:sz w:val="32"/>
          <w:szCs w:val="32"/>
        </w:rPr>
        <w:t>元、</w:t>
      </w:r>
      <w:r>
        <w:rPr>
          <w:rFonts w:eastAsia="仿宋_GB2312" w:hint="eastAsia"/>
          <w:color w:val="000000"/>
          <w:sz w:val="32"/>
          <w:szCs w:val="32"/>
        </w:rPr>
        <w:t>2</w:t>
      </w:r>
      <w:r w:rsidRPr="00575FBC">
        <w:rPr>
          <w:rFonts w:eastAsia="仿宋_GB2312"/>
          <w:color w:val="000000"/>
          <w:sz w:val="32"/>
          <w:szCs w:val="32"/>
        </w:rPr>
        <w:t>000</w:t>
      </w:r>
      <w:r w:rsidRPr="00575FBC">
        <w:rPr>
          <w:rFonts w:eastAsia="仿宋_GB2312"/>
          <w:color w:val="000000"/>
          <w:sz w:val="32"/>
          <w:szCs w:val="32"/>
        </w:rPr>
        <w:t>元、</w:t>
      </w:r>
      <w:r>
        <w:rPr>
          <w:rFonts w:eastAsia="仿宋_GB2312" w:hint="eastAsia"/>
          <w:color w:val="000000"/>
          <w:sz w:val="32"/>
          <w:szCs w:val="32"/>
        </w:rPr>
        <w:t>8</w:t>
      </w:r>
      <w:r w:rsidRPr="00575FBC">
        <w:rPr>
          <w:rFonts w:eastAsia="仿宋_GB2312"/>
          <w:color w:val="000000"/>
          <w:sz w:val="32"/>
          <w:szCs w:val="32"/>
        </w:rPr>
        <w:t>00</w:t>
      </w:r>
      <w:r w:rsidRPr="00575FBC">
        <w:rPr>
          <w:rFonts w:eastAsia="仿宋_GB2312"/>
          <w:color w:val="000000"/>
          <w:sz w:val="32"/>
          <w:szCs w:val="32"/>
        </w:rPr>
        <w:t>元、</w:t>
      </w:r>
      <w:r>
        <w:rPr>
          <w:rFonts w:eastAsia="仿宋_GB2312" w:hint="eastAsia"/>
          <w:color w:val="000000"/>
          <w:sz w:val="32"/>
          <w:szCs w:val="32"/>
        </w:rPr>
        <w:t>5</w:t>
      </w:r>
      <w:r w:rsidRPr="00575FBC">
        <w:rPr>
          <w:rFonts w:eastAsia="仿宋_GB2312"/>
          <w:color w:val="000000"/>
          <w:sz w:val="32"/>
          <w:szCs w:val="32"/>
        </w:rPr>
        <w:t>00</w:t>
      </w:r>
      <w:r>
        <w:rPr>
          <w:rFonts w:eastAsia="仿宋_GB2312"/>
          <w:color w:val="000000"/>
          <w:sz w:val="32"/>
          <w:szCs w:val="32"/>
        </w:rPr>
        <w:t>元</w:t>
      </w:r>
      <w:r w:rsidRPr="00575FBC">
        <w:rPr>
          <w:rFonts w:eastAsia="仿宋_GB2312"/>
          <w:color w:val="000000"/>
          <w:sz w:val="32"/>
          <w:szCs w:val="32"/>
        </w:rPr>
        <w:t>奖励。</w:t>
      </w:r>
    </w:p>
    <w:p w:rsidR="004A64D3" w:rsidRPr="00575FBC" w:rsidRDefault="004A64D3" w:rsidP="004A64D3">
      <w:pPr>
        <w:spacing w:line="560" w:lineRule="exact"/>
        <w:rPr>
          <w:rFonts w:eastAsia="仿宋_GB2312"/>
          <w:color w:val="000000"/>
          <w:sz w:val="32"/>
          <w:szCs w:val="32"/>
        </w:rPr>
      </w:pPr>
      <w:r w:rsidRPr="00575FBC">
        <w:rPr>
          <w:rFonts w:eastAsia="仿宋_GB2312"/>
          <w:color w:val="000000"/>
          <w:sz w:val="32"/>
          <w:szCs w:val="32"/>
        </w:rPr>
        <w:t xml:space="preserve">　　</w:t>
      </w:r>
      <w:r w:rsidRPr="00575FBC">
        <w:rPr>
          <w:rFonts w:eastAsia="楷体_GB2312"/>
          <w:color w:val="000000"/>
          <w:sz w:val="32"/>
          <w:szCs w:val="32"/>
        </w:rPr>
        <w:t xml:space="preserve">2. </w:t>
      </w:r>
      <w:r w:rsidRPr="00575FBC">
        <w:rPr>
          <w:rFonts w:eastAsia="楷体_GB2312"/>
          <w:color w:val="000000"/>
          <w:sz w:val="32"/>
          <w:szCs w:val="32"/>
        </w:rPr>
        <w:t>平台创新方面：</w:t>
      </w:r>
      <w:proofErr w:type="gramStart"/>
      <w:r w:rsidRPr="00575FBC">
        <w:rPr>
          <w:rFonts w:eastAsia="仿宋_GB2312"/>
          <w:color w:val="000000"/>
          <w:sz w:val="32"/>
          <w:szCs w:val="32"/>
        </w:rPr>
        <w:t>每</w:t>
      </w:r>
      <w:r>
        <w:rPr>
          <w:rFonts w:eastAsia="仿宋_GB2312" w:hint="eastAsia"/>
          <w:color w:val="000000"/>
          <w:sz w:val="32"/>
          <w:szCs w:val="32"/>
        </w:rPr>
        <w:t>直接</w:t>
      </w:r>
      <w:proofErr w:type="gramEnd"/>
      <w:r>
        <w:rPr>
          <w:rFonts w:eastAsia="仿宋_GB2312" w:hint="eastAsia"/>
          <w:color w:val="000000"/>
          <w:sz w:val="32"/>
          <w:szCs w:val="32"/>
        </w:rPr>
        <w:t>指导企业</w:t>
      </w:r>
      <w:r w:rsidRPr="00575FBC">
        <w:rPr>
          <w:rFonts w:eastAsia="仿宋_GB2312"/>
          <w:color w:val="000000"/>
          <w:sz w:val="32"/>
          <w:szCs w:val="32"/>
        </w:rPr>
        <w:t>成功创建</w:t>
      </w:r>
      <w:r w:rsidRPr="00575FBC">
        <w:rPr>
          <w:rFonts w:eastAsia="仿宋_GB2312"/>
          <w:color w:val="000000"/>
          <w:sz w:val="32"/>
          <w:szCs w:val="32"/>
        </w:rPr>
        <w:t>1</w:t>
      </w:r>
      <w:r w:rsidRPr="00575FBC">
        <w:rPr>
          <w:rFonts w:eastAsia="仿宋_GB2312"/>
          <w:color w:val="000000"/>
          <w:sz w:val="32"/>
          <w:szCs w:val="32"/>
        </w:rPr>
        <w:t>家院士、博士后工作站，分别给予</w:t>
      </w:r>
      <w:r w:rsidRPr="00575FBC">
        <w:rPr>
          <w:rFonts w:eastAsia="仿宋_GB2312"/>
          <w:color w:val="000000"/>
          <w:sz w:val="32"/>
          <w:szCs w:val="32"/>
        </w:rPr>
        <w:t>5000</w:t>
      </w:r>
      <w:r w:rsidRPr="00575FBC">
        <w:rPr>
          <w:rFonts w:eastAsia="仿宋_GB2312"/>
          <w:color w:val="000000"/>
          <w:sz w:val="32"/>
          <w:szCs w:val="32"/>
        </w:rPr>
        <w:t>元、</w:t>
      </w:r>
      <w:r w:rsidRPr="00575FBC">
        <w:rPr>
          <w:rFonts w:eastAsia="仿宋_GB2312"/>
          <w:color w:val="000000"/>
          <w:sz w:val="32"/>
          <w:szCs w:val="32"/>
        </w:rPr>
        <w:t>2000</w:t>
      </w:r>
      <w:r w:rsidRPr="00575FBC">
        <w:rPr>
          <w:rFonts w:eastAsia="仿宋_GB2312"/>
          <w:color w:val="000000"/>
          <w:sz w:val="32"/>
          <w:szCs w:val="32"/>
        </w:rPr>
        <w:t>元奖励；</w:t>
      </w:r>
      <w:proofErr w:type="gramStart"/>
      <w:r w:rsidRPr="00575FBC">
        <w:rPr>
          <w:rFonts w:eastAsia="仿宋_GB2312"/>
          <w:color w:val="000000"/>
          <w:sz w:val="32"/>
          <w:szCs w:val="32"/>
        </w:rPr>
        <w:t>每</w:t>
      </w:r>
      <w:r>
        <w:rPr>
          <w:rFonts w:eastAsia="仿宋_GB2312" w:hint="eastAsia"/>
          <w:color w:val="000000"/>
          <w:sz w:val="32"/>
          <w:szCs w:val="32"/>
        </w:rPr>
        <w:t>直接</w:t>
      </w:r>
      <w:proofErr w:type="gramEnd"/>
      <w:r>
        <w:rPr>
          <w:rFonts w:eastAsia="仿宋_GB2312" w:hint="eastAsia"/>
          <w:color w:val="000000"/>
          <w:sz w:val="32"/>
          <w:szCs w:val="32"/>
        </w:rPr>
        <w:t>指导企业成功</w:t>
      </w:r>
      <w:r w:rsidRPr="00575FBC">
        <w:rPr>
          <w:rFonts w:eastAsia="仿宋_GB2312"/>
          <w:color w:val="000000"/>
          <w:sz w:val="32"/>
          <w:szCs w:val="32"/>
        </w:rPr>
        <w:t>创建</w:t>
      </w:r>
      <w:r w:rsidRPr="00575FBC">
        <w:rPr>
          <w:rFonts w:eastAsia="仿宋_GB2312"/>
          <w:color w:val="000000"/>
          <w:sz w:val="32"/>
          <w:szCs w:val="32"/>
        </w:rPr>
        <w:t>1</w:t>
      </w:r>
      <w:r w:rsidRPr="00575FBC">
        <w:rPr>
          <w:rFonts w:eastAsia="仿宋_GB2312"/>
          <w:color w:val="000000"/>
          <w:sz w:val="32"/>
          <w:szCs w:val="32"/>
        </w:rPr>
        <w:t>个省、市级研发机构</w:t>
      </w:r>
      <w:r>
        <w:rPr>
          <w:rFonts w:eastAsia="仿宋_GB2312" w:hint="eastAsia"/>
          <w:color w:val="000000"/>
          <w:sz w:val="32"/>
          <w:szCs w:val="32"/>
        </w:rPr>
        <w:t>的</w:t>
      </w:r>
      <w:r w:rsidRPr="00575FBC">
        <w:rPr>
          <w:rFonts w:eastAsia="仿宋_GB2312"/>
          <w:color w:val="000000"/>
          <w:sz w:val="32"/>
          <w:szCs w:val="32"/>
        </w:rPr>
        <w:t>，分别给予</w:t>
      </w:r>
      <w:r w:rsidRPr="00575FBC">
        <w:rPr>
          <w:rFonts w:eastAsia="仿宋_GB2312"/>
          <w:color w:val="000000"/>
          <w:sz w:val="32"/>
          <w:szCs w:val="32"/>
        </w:rPr>
        <w:t>1000</w:t>
      </w:r>
      <w:r w:rsidRPr="00575FBC">
        <w:rPr>
          <w:rFonts w:eastAsia="仿宋_GB2312"/>
          <w:color w:val="000000"/>
          <w:sz w:val="32"/>
          <w:szCs w:val="32"/>
        </w:rPr>
        <w:t>元、</w:t>
      </w:r>
      <w:r w:rsidRPr="00575FBC">
        <w:rPr>
          <w:rFonts w:eastAsia="仿宋_GB2312"/>
          <w:color w:val="000000"/>
          <w:sz w:val="32"/>
          <w:szCs w:val="32"/>
        </w:rPr>
        <w:t>500</w:t>
      </w:r>
      <w:r w:rsidRPr="00575FBC">
        <w:rPr>
          <w:rFonts w:eastAsia="仿宋_GB2312"/>
          <w:color w:val="000000"/>
          <w:sz w:val="32"/>
          <w:szCs w:val="32"/>
        </w:rPr>
        <w:t>元奖励。</w:t>
      </w:r>
    </w:p>
    <w:p w:rsidR="004A64D3" w:rsidRPr="00575FBC" w:rsidRDefault="004A64D3" w:rsidP="004A64D3">
      <w:pPr>
        <w:spacing w:line="560" w:lineRule="exact"/>
        <w:rPr>
          <w:rFonts w:eastAsia="仿宋_GB2312"/>
          <w:color w:val="000000"/>
          <w:sz w:val="32"/>
          <w:szCs w:val="32"/>
        </w:rPr>
      </w:pPr>
      <w:r w:rsidRPr="00575FBC">
        <w:rPr>
          <w:rFonts w:eastAsia="仿宋_GB2312"/>
          <w:color w:val="000000"/>
          <w:sz w:val="32"/>
          <w:szCs w:val="32"/>
        </w:rPr>
        <w:t xml:space="preserve">　　</w:t>
      </w:r>
      <w:r w:rsidRPr="00575FBC">
        <w:rPr>
          <w:rFonts w:eastAsia="楷体_GB2312"/>
          <w:color w:val="000000"/>
          <w:sz w:val="32"/>
          <w:szCs w:val="32"/>
        </w:rPr>
        <w:t xml:space="preserve">3. </w:t>
      </w:r>
      <w:r w:rsidRPr="00575FBC">
        <w:rPr>
          <w:rFonts w:eastAsia="楷体_GB2312"/>
          <w:color w:val="000000"/>
          <w:sz w:val="32"/>
          <w:szCs w:val="32"/>
        </w:rPr>
        <w:t>科技项目申报方面：</w:t>
      </w:r>
      <w:r w:rsidRPr="00575FBC">
        <w:rPr>
          <w:rFonts w:eastAsia="仿宋_GB2312"/>
          <w:color w:val="000000"/>
          <w:sz w:val="32"/>
          <w:szCs w:val="32"/>
        </w:rPr>
        <w:t>每</w:t>
      </w:r>
      <w:r>
        <w:rPr>
          <w:rFonts w:eastAsia="仿宋_GB2312" w:hint="eastAsia"/>
          <w:color w:val="000000"/>
          <w:sz w:val="32"/>
          <w:szCs w:val="32"/>
        </w:rPr>
        <w:t>全程指导企业成功</w:t>
      </w:r>
      <w:r w:rsidRPr="00575FBC">
        <w:rPr>
          <w:rFonts w:eastAsia="仿宋_GB2312"/>
          <w:color w:val="000000"/>
          <w:sz w:val="32"/>
          <w:szCs w:val="32"/>
        </w:rPr>
        <w:t>获批</w:t>
      </w:r>
      <w:r w:rsidRPr="00575FBC">
        <w:rPr>
          <w:rFonts w:eastAsia="仿宋_GB2312"/>
          <w:color w:val="000000"/>
          <w:sz w:val="32"/>
          <w:szCs w:val="32"/>
        </w:rPr>
        <w:t>1</w:t>
      </w:r>
      <w:r w:rsidRPr="00575FBC">
        <w:rPr>
          <w:rFonts w:eastAsia="仿宋_GB2312"/>
          <w:color w:val="000000"/>
          <w:sz w:val="32"/>
          <w:szCs w:val="32"/>
        </w:rPr>
        <w:t>个省级以上科技计划项目或转化</w:t>
      </w:r>
      <w:r w:rsidRPr="00575FBC">
        <w:rPr>
          <w:rFonts w:eastAsia="仿宋_GB2312"/>
          <w:color w:val="000000"/>
          <w:sz w:val="32"/>
          <w:szCs w:val="32"/>
        </w:rPr>
        <w:t>1</w:t>
      </w:r>
      <w:r w:rsidRPr="00575FBC">
        <w:rPr>
          <w:rFonts w:eastAsia="仿宋_GB2312"/>
          <w:color w:val="000000"/>
          <w:sz w:val="32"/>
          <w:szCs w:val="32"/>
        </w:rPr>
        <w:t>项科技成果，给予项目资助资</w:t>
      </w:r>
      <w:r w:rsidRPr="00575FBC">
        <w:rPr>
          <w:rFonts w:eastAsia="仿宋_GB2312"/>
          <w:color w:val="000000"/>
          <w:sz w:val="32"/>
          <w:szCs w:val="32"/>
        </w:rPr>
        <w:lastRenderedPageBreak/>
        <w:t>金或企业实际付款金额</w:t>
      </w:r>
      <w:r w:rsidRPr="00575FBC">
        <w:rPr>
          <w:rFonts w:eastAsia="仿宋_GB2312"/>
          <w:color w:val="000000"/>
          <w:sz w:val="32"/>
          <w:szCs w:val="32"/>
        </w:rPr>
        <w:t>0.3%</w:t>
      </w:r>
      <w:r w:rsidRPr="00575FBC">
        <w:rPr>
          <w:rFonts w:eastAsia="仿宋_GB2312"/>
          <w:color w:val="000000"/>
          <w:sz w:val="32"/>
          <w:szCs w:val="32"/>
        </w:rPr>
        <w:t>的奖励。</w:t>
      </w:r>
    </w:p>
    <w:p w:rsidR="004A64D3" w:rsidRPr="00575FBC" w:rsidRDefault="004A64D3" w:rsidP="004A64D3">
      <w:pPr>
        <w:spacing w:line="560" w:lineRule="exact"/>
        <w:rPr>
          <w:rFonts w:eastAsia="仿宋_GB2312"/>
          <w:color w:val="000000"/>
          <w:sz w:val="32"/>
          <w:szCs w:val="32"/>
        </w:rPr>
      </w:pPr>
      <w:r w:rsidRPr="00575FBC">
        <w:rPr>
          <w:rFonts w:eastAsia="仿宋_GB2312"/>
          <w:color w:val="000000"/>
          <w:sz w:val="32"/>
          <w:szCs w:val="32"/>
        </w:rPr>
        <w:t xml:space="preserve">　　以上奖励项目经上级职能部门评定后，由领导小组办公室梳理汇总并附相关证明材料，经县</w:t>
      </w:r>
      <w:r>
        <w:rPr>
          <w:rFonts w:eastAsia="仿宋_GB2312" w:hint="eastAsia"/>
          <w:color w:val="000000"/>
          <w:sz w:val="32"/>
          <w:szCs w:val="32"/>
        </w:rPr>
        <w:t>委</w:t>
      </w:r>
      <w:r w:rsidRPr="00575FBC">
        <w:rPr>
          <w:rFonts w:eastAsia="仿宋_GB2312"/>
          <w:color w:val="000000"/>
          <w:sz w:val="32"/>
          <w:szCs w:val="32"/>
        </w:rPr>
        <w:t>人才办</w:t>
      </w:r>
      <w:r>
        <w:rPr>
          <w:rFonts w:eastAsia="仿宋_GB2312" w:hint="eastAsia"/>
          <w:color w:val="000000"/>
          <w:sz w:val="32"/>
          <w:szCs w:val="32"/>
        </w:rPr>
        <w:t>、</w:t>
      </w:r>
      <w:r w:rsidRPr="00575FBC">
        <w:rPr>
          <w:rFonts w:eastAsia="仿宋_GB2312"/>
          <w:color w:val="000000"/>
          <w:sz w:val="32"/>
          <w:szCs w:val="32"/>
        </w:rPr>
        <w:t>科技局</w:t>
      </w:r>
      <w:r>
        <w:rPr>
          <w:rFonts w:eastAsia="仿宋_GB2312" w:hint="eastAsia"/>
          <w:color w:val="000000"/>
          <w:sz w:val="32"/>
          <w:szCs w:val="32"/>
        </w:rPr>
        <w:t>、</w:t>
      </w:r>
      <w:proofErr w:type="gramStart"/>
      <w:r>
        <w:rPr>
          <w:rFonts w:eastAsia="仿宋_GB2312" w:hint="eastAsia"/>
          <w:color w:val="000000"/>
          <w:sz w:val="32"/>
          <w:szCs w:val="32"/>
        </w:rPr>
        <w:t>经信委</w:t>
      </w:r>
      <w:r w:rsidRPr="00575FBC">
        <w:rPr>
          <w:rFonts w:eastAsia="仿宋_GB2312"/>
          <w:color w:val="000000"/>
          <w:sz w:val="32"/>
          <w:szCs w:val="32"/>
        </w:rPr>
        <w:t>确认</w:t>
      </w:r>
      <w:proofErr w:type="gramEnd"/>
      <w:r w:rsidRPr="00575FBC">
        <w:rPr>
          <w:rFonts w:eastAsia="仿宋_GB2312"/>
          <w:color w:val="000000"/>
          <w:sz w:val="32"/>
          <w:szCs w:val="32"/>
        </w:rPr>
        <w:t>后，发放奖励资金。资金拨付按原有渠道进行。</w:t>
      </w:r>
    </w:p>
    <w:p w:rsidR="004A64D3" w:rsidRDefault="004A64D3" w:rsidP="004A64D3">
      <w:pPr>
        <w:spacing w:line="560" w:lineRule="exact"/>
        <w:rPr>
          <w:rFonts w:hint="eastAsia"/>
        </w:rPr>
      </w:pPr>
      <w:r w:rsidRPr="00575FBC">
        <w:rPr>
          <w:rFonts w:eastAsia="楷体_GB2312"/>
          <w:color w:val="000000"/>
          <w:sz w:val="32"/>
          <w:szCs w:val="32"/>
        </w:rPr>
        <w:t xml:space="preserve">　　</w:t>
      </w:r>
      <w:r w:rsidRPr="00575FBC">
        <w:rPr>
          <w:rFonts w:eastAsia="楷体_GB2312"/>
          <w:b/>
          <w:color w:val="000000"/>
          <w:sz w:val="32"/>
          <w:szCs w:val="32"/>
        </w:rPr>
        <w:t>（三）实施捆绑考核。</w:t>
      </w:r>
      <w:r w:rsidRPr="00575FBC">
        <w:rPr>
          <w:rFonts w:eastAsia="仿宋_GB2312"/>
          <w:color w:val="000000"/>
          <w:sz w:val="32"/>
          <w:szCs w:val="32"/>
        </w:rPr>
        <w:t> </w:t>
      </w:r>
      <w:r w:rsidRPr="00575FBC">
        <w:rPr>
          <w:rFonts w:eastAsia="仿宋_GB2312"/>
          <w:color w:val="000000"/>
          <w:sz w:val="32"/>
          <w:szCs w:val="32"/>
        </w:rPr>
        <w:t>挂职单位对挂职人员工作支持情况纳入</w:t>
      </w:r>
      <w:proofErr w:type="gramStart"/>
      <w:r w:rsidRPr="00575FBC">
        <w:rPr>
          <w:rFonts w:eastAsia="仿宋_GB2312"/>
          <w:color w:val="000000"/>
          <w:sz w:val="32"/>
          <w:szCs w:val="32"/>
        </w:rPr>
        <w:t>年度</w:t>
      </w:r>
      <w:r>
        <w:rPr>
          <w:rFonts w:eastAsia="仿宋_GB2312" w:hint="eastAsia"/>
          <w:color w:val="000000"/>
          <w:sz w:val="32"/>
          <w:szCs w:val="32"/>
        </w:rPr>
        <w:t>县</w:t>
      </w:r>
      <w:proofErr w:type="gramEnd"/>
      <w:r>
        <w:rPr>
          <w:rFonts w:eastAsia="仿宋_GB2312" w:hint="eastAsia"/>
          <w:color w:val="000000"/>
          <w:sz w:val="32"/>
          <w:szCs w:val="32"/>
        </w:rPr>
        <w:t>对</w:t>
      </w:r>
      <w:r w:rsidRPr="00575FBC">
        <w:rPr>
          <w:rFonts w:eastAsia="仿宋_GB2312"/>
          <w:color w:val="000000"/>
          <w:sz w:val="32"/>
          <w:szCs w:val="32"/>
        </w:rPr>
        <w:t>乡镇</w:t>
      </w:r>
      <w:r>
        <w:rPr>
          <w:rFonts w:eastAsia="仿宋_GB2312" w:hint="eastAsia"/>
          <w:color w:val="000000"/>
          <w:sz w:val="32"/>
          <w:szCs w:val="32"/>
        </w:rPr>
        <w:t>、有关部门（平台）组织工作（</w:t>
      </w:r>
      <w:r w:rsidRPr="00575FBC">
        <w:rPr>
          <w:rFonts w:eastAsia="仿宋_GB2312"/>
          <w:color w:val="000000"/>
          <w:sz w:val="32"/>
          <w:szCs w:val="32"/>
        </w:rPr>
        <w:t>人才工作）考核。</w:t>
      </w:r>
    </w:p>
    <w:p w:rsidR="004A64D3" w:rsidRDefault="004A64D3" w:rsidP="004A64D3"/>
    <w:p w:rsidR="006E72D5" w:rsidRPr="004A64D3" w:rsidRDefault="006E72D5" w:rsidP="004A64D3"/>
    <w:sectPr w:rsidR="006E72D5" w:rsidRPr="004A64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58D" w:rsidRDefault="0019658D" w:rsidP="00820CA3">
      <w:r>
        <w:separator/>
      </w:r>
    </w:p>
  </w:endnote>
  <w:endnote w:type="continuationSeparator" w:id="0">
    <w:p w:rsidR="0019658D" w:rsidRDefault="0019658D" w:rsidP="0082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仿宋">
    <w:altName w:val="仿宋_GB2312"/>
    <w:charset w:val="86"/>
    <w:family w:val="auto"/>
    <w:pitch w:val="default"/>
    <w:sig w:usb0="00000000" w:usb1="0000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58D" w:rsidRDefault="0019658D" w:rsidP="00820CA3">
      <w:r>
        <w:separator/>
      </w:r>
    </w:p>
  </w:footnote>
  <w:footnote w:type="continuationSeparator" w:id="0">
    <w:p w:rsidR="0019658D" w:rsidRDefault="0019658D" w:rsidP="00820C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483C22"/>
    <w:multiLevelType w:val="hybridMultilevel"/>
    <w:tmpl w:val="226E36F0"/>
    <w:lvl w:ilvl="0" w:tplc="E1C008CE">
      <w:start w:val="1"/>
      <w:numFmt w:val="japaneseCounting"/>
      <w:lvlText w:val="%1、"/>
      <w:lvlJc w:val="left"/>
      <w:pPr>
        <w:ind w:left="1360" w:hanging="72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F53"/>
    <w:rsid w:val="000F1053"/>
    <w:rsid w:val="00100D14"/>
    <w:rsid w:val="00156F53"/>
    <w:rsid w:val="00193158"/>
    <w:rsid w:val="0019658D"/>
    <w:rsid w:val="001F3881"/>
    <w:rsid w:val="00227CA2"/>
    <w:rsid w:val="00256716"/>
    <w:rsid w:val="00282A3E"/>
    <w:rsid w:val="003A27BA"/>
    <w:rsid w:val="003D73E4"/>
    <w:rsid w:val="003F79DD"/>
    <w:rsid w:val="0041452A"/>
    <w:rsid w:val="00420D6F"/>
    <w:rsid w:val="00433293"/>
    <w:rsid w:val="00445C24"/>
    <w:rsid w:val="004A64D3"/>
    <w:rsid w:val="004B1BDC"/>
    <w:rsid w:val="005400FC"/>
    <w:rsid w:val="0054327D"/>
    <w:rsid w:val="00563E6D"/>
    <w:rsid w:val="005C0DE3"/>
    <w:rsid w:val="005C5D4F"/>
    <w:rsid w:val="005E4F90"/>
    <w:rsid w:val="00683E20"/>
    <w:rsid w:val="006D3336"/>
    <w:rsid w:val="006E72D5"/>
    <w:rsid w:val="00744E7A"/>
    <w:rsid w:val="00756D9B"/>
    <w:rsid w:val="007735FA"/>
    <w:rsid w:val="007D1B64"/>
    <w:rsid w:val="007E6967"/>
    <w:rsid w:val="00820CA3"/>
    <w:rsid w:val="00867948"/>
    <w:rsid w:val="008B5DDD"/>
    <w:rsid w:val="008D5AB7"/>
    <w:rsid w:val="00C10154"/>
    <w:rsid w:val="00C17D27"/>
    <w:rsid w:val="00C61497"/>
    <w:rsid w:val="00C77D48"/>
    <w:rsid w:val="00CB5CFB"/>
    <w:rsid w:val="00D34517"/>
    <w:rsid w:val="00DA415E"/>
    <w:rsid w:val="00E223AF"/>
    <w:rsid w:val="00E74C63"/>
    <w:rsid w:val="00EA1FCA"/>
    <w:rsid w:val="00F57AC6"/>
    <w:rsid w:val="00F57E6D"/>
    <w:rsid w:val="00F670DD"/>
    <w:rsid w:val="00FE6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88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F3881"/>
    <w:rPr>
      <w:color w:val="0000FF"/>
      <w:u w:val="single"/>
    </w:rPr>
  </w:style>
  <w:style w:type="paragraph" w:styleId="a4">
    <w:name w:val="header"/>
    <w:basedOn w:val="a"/>
    <w:link w:val="Char"/>
    <w:uiPriority w:val="99"/>
    <w:unhideWhenUsed/>
    <w:rsid w:val="00820C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20CA3"/>
    <w:rPr>
      <w:rFonts w:ascii="Calibri" w:eastAsia="宋体" w:hAnsi="Calibri" w:cs="Times New Roman"/>
      <w:sz w:val="18"/>
      <w:szCs w:val="18"/>
    </w:rPr>
  </w:style>
  <w:style w:type="paragraph" w:styleId="a5">
    <w:name w:val="footer"/>
    <w:basedOn w:val="a"/>
    <w:link w:val="Char0"/>
    <w:uiPriority w:val="99"/>
    <w:unhideWhenUsed/>
    <w:rsid w:val="00820CA3"/>
    <w:pPr>
      <w:tabs>
        <w:tab w:val="center" w:pos="4153"/>
        <w:tab w:val="right" w:pos="8306"/>
      </w:tabs>
      <w:snapToGrid w:val="0"/>
      <w:jc w:val="left"/>
    </w:pPr>
    <w:rPr>
      <w:sz w:val="18"/>
      <w:szCs w:val="18"/>
    </w:rPr>
  </w:style>
  <w:style w:type="character" w:customStyle="1" w:styleId="Char0">
    <w:name w:val="页脚 Char"/>
    <w:basedOn w:val="a0"/>
    <w:link w:val="a5"/>
    <w:uiPriority w:val="99"/>
    <w:rsid w:val="00820CA3"/>
    <w:rPr>
      <w:rFonts w:ascii="Calibri" w:eastAsia="宋体" w:hAnsi="Calibri" w:cs="Times New Roman"/>
      <w:sz w:val="18"/>
      <w:szCs w:val="18"/>
    </w:rPr>
  </w:style>
  <w:style w:type="table" w:styleId="a6">
    <w:name w:val="Table Grid"/>
    <w:basedOn w:val="a1"/>
    <w:rsid w:val="00820CA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88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F3881"/>
    <w:rPr>
      <w:color w:val="0000FF"/>
      <w:u w:val="single"/>
    </w:rPr>
  </w:style>
  <w:style w:type="paragraph" w:styleId="a4">
    <w:name w:val="header"/>
    <w:basedOn w:val="a"/>
    <w:link w:val="Char"/>
    <w:uiPriority w:val="99"/>
    <w:unhideWhenUsed/>
    <w:rsid w:val="00820C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20CA3"/>
    <w:rPr>
      <w:rFonts w:ascii="Calibri" w:eastAsia="宋体" w:hAnsi="Calibri" w:cs="Times New Roman"/>
      <w:sz w:val="18"/>
      <w:szCs w:val="18"/>
    </w:rPr>
  </w:style>
  <w:style w:type="paragraph" w:styleId="a5">
    <w:name w:val="footer"/>
    <w:basedOn w:val="a"/>
    <w:link w:val="Char0"/>
    <w:uiPriority w:val="99"/>
    <w:unhideWhenUsed/>
    <w:rsid w:val="00820CA3"/>
    <w:pPr>
      <w:tabs>
        <w:tab w:val="center" w:pos="4153"/>
        <w:tab w:val="right" w:pos="8306"/>
      </w:tabs>
      <w:snapToGrid w:val="0"/>
      <w:jc w:val="left"/>
    </w:pPr>
    <w:rPr>
      <w:sz w:val="18"/>
      <w:szCs w:val="18"/>
    </w:rPr>
  </w:style>
  <w:style w:type="character" w:customStyle="1" w:styleId="Char0">
    <w:name w:val="页脚 Char"/>
    <w:basedOn w:val="a0"/>
    <w:link w:val="a5"/>
    <w:uiPriority w:val="99"/>
    <w:rsid w:val="00820CA3"/>
    <w:rPr>
      <w:rFonts w:ascii="Calibri" w:eastAsia="宋体" w:hAnsi="Calibri" w:cs="Times New Roman"/>
      <w:sz w:val="18"/>
      <w:szCs w:val="18"/>
    </w:rPr>
  </w:style>
  <w:style w:type="table" w:styleId="a6">
    <w:name w:val="Table Grid"/>
    <w:basedOn w:val="a1"/>
    <w:rsid w:val="00820CA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99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11865845@qq.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11</Pages>
  <Words>694</Words>
  <Characters>3959</Characters>
  <Application>Microsoft Office Word</Application>
  <DocSecurity>0</DocSecurity>
  <Lines>32</Lines>
  <Paragraphs>9</Paragraphs>
  <ScaleCrop>false</ScaleCrop>
  <Company>微软中国</Company>
  <LinksUpToDate>false</LinksUpToDate>
  <CharactersWithSpaces>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王央杰</dc:creator>
  <cp:keywords/>
  <dc:description/>
  <cp:lastModifiedBy>王央杰</cp:lastModifiedBy>
  <cp:revision>29</cp:revision>
  <dcterms:created xsi:type="dcterms:W3CDTF">2016-11-21T02:49:00Z</dcterms:created>
  <dcterms:modified xsi:type="dcterms:W3CDTF">2017-03-27T03:45:00Z</dcterms:modified>
</cp:coreProperties>
</file>